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D8A9A" w14:textId="0CF98CE2" w:rsidR="00DF1BC3" w:rsidRPr="00DF1BC3" w:rsidRDefault="00DF1BC3" w:rsidP="00DF1BC3">
      <w:pPr>
        <w:spacing w:after="0" w:line="240" w:lineRule="auto"/>
        <w:ind w:right="68"/>
        <w:contextualSpacing/>
        <w:jc w:val="center"/>
        <w:rPr>
          <w:b/>
          <w:bCs/>
          <w:lang w:val="ru-RU" w:bidi="ru-RU"/>
        </w:rPr>
      </w:pPr>
      <w:bookmarkStart w:id="0" w:name="bookmark0"/>
      <w:r w:rsidRPr="00DF1BC3">
        <w:rPr>
          <w:b/>
          <w:bCs/>
          <w:lang w:val="ru-RU" w:bidi="ru-RU"/>
        </w:rPr>
        <w:t>КОНТРАКТ №</w:t>
      </w:r>
      <w:bookmarkEnd w:id="0"/>
    </w:p>
    <w:p w14:paraId="600B2F8D" w14:textId="3C44796D" w:rsidR="00DF1BC3" w:rsidRDefault="00DF1BC3" w:rsidP="00DF1BC3">
      <w:pPr>
        <w:spacing w:after="0" w:line="240" w:lineRule="auto"/>
        <w:ind w:right="68"/>
        <w:contextualSpacing/>
        <w:jc w:val="center"/>
        <w:rPr>
          <w:b/>
          <w:bCs/>
          <w:lang w:val="ru-RU" w:bidi="ru-RU"/>
        </w:rPr>
      </w:pPr>
      <w:bookmarkStart w:id="1" w:name="bookmark1"/>
      <w:r w:rsidRPr="00DF1BC3">
        <w:rPr>
          <w:b/>
          <w:bCs/>
          <w:lang w:val="ru-RU" w:bidi="ru-RU"/>
        </w:rPr>
        <w:t>КУПЛИ - ПРОДАЖИ ГСМ</w:t>
      </w:r>
      <w:bookmarkEnd w:id="1"/>
    </w:p>
    <w:p w14:paraId="29F31E38" w14:textId="77777777" w:rsidR="00DF1BC3" w:rsidRPr="00DF1BC3" w:rsidRDefault="00DF1BC3" w:rsidP="00DF1BC3">
      <w:pPr>
        <w:spacing w:after="0" w:line="240" w:lineRule="auto"/>
        <w:ind w:right="68"/>
        <w:contextualSpacing/>
        <w:jc w:val="center"/>
        <w:rPr>
          <w:b/>
          <w:bCs/>
          <w:lang w:val="ru-RU" w:bidi="ru-RU"/>
        </w:rPr>
      </w:pPr>
    </w:p>
    <w:p w14:paraId="282C2CDC" w14:textId="535E0A40" w:rsidR="00DF1BC3" w:rsidRDefault="00DF1BC3" w:rsidP="00DF1BC3">
      <w:pPr>
        <w:spacing w:after="0" w:line="240" w:lineRule="auto"/>
        <w:ind w:right="68"/>
        <w:contextualSpacing/>
        <w:rPr>
          <w:lang w:val="ru-RU" w:bidi="ru-RU"/>
        </w:rPr>
      </w:pPr>
      <w:r w:rsidRPr="00DF1BC3">
        <w:rPr>
          <w:lang w:val="ru-RU" w:bidi="ru-RU"/>
        </w:rPr>
        <w:t>г. Тирасполь</w:t>
      </w:r>
      <w:r w:rsidRPr="00DF1BC3">
        <w:rPr>
          <w:lang w:val="ru-RU" w:bidi="ru-RU"/>
        </w:rPr>
        <w:tab/>
      </w:r>
      <w:r>
        <w:rPr>
          <w:lang w:val="ru-RU" w:bidi="ru-RU"/>
        </w:rPr>
        <w:tab/>
      </w:r>
      <w:r>
        <w:rPr>
          <w:lang w:val="ru-RU" w:bidi="ru-RU"/>
        </w:rPr>
        <w:tab/>
      </w:r>
      <w:r>
        <w:rPr>
          <w:lang w:val="ru-RU" w:bidi="ru-RU"/>
        </w:rPr>
        <w:tab/>
      </w:r>
      <w:r>
        <w:rPr>
          <w:lang w:val="ru-RU" w:bidi="ru-RU"/>
        </w:rPr>
        <w:tab/>
      </w:r>
      <w:r>
        <w:rPr>
          <w:lang w:val="ru-RU" w:bidi="ru-RU"/>
        </w:rPr>
        <w:tab/>
      </w:r>
      <w:r>
        <w:rPr>
          <w:lang w:val="ru-RU" w:bidi="ru-RU"/>
        </w:rPr>
        <w:tab/>
      </w:r>
      <w:r>
        <w:rPr>
          <w:lang w:val="ru-RU" w:bidi="ru-RU"/>
        </w:rPr>
        <w:tab/>
      </w:r>
      <w:r w:rsidRPr="00DF1BC3">
        <w:rPr>
          <w:lang w:val="ru-RU" w:bidi="ru-RU"/>
        </w:rPr>
        <w:t>«</w:t>
      </w:r>
      <w:r>
        <w:rPr>
          <w:lang w:val="ru-RU" w:bidi="ru-RU"/>
        </w:rPr>
        <w:t>__</w:t>
      </w:r>
      <w:r w:rsidRPr="00DF1BC3">
        <w:rPr>
          <w:lang w:val="ru-RU" w:bidi="ru-RU"/>
        </w:rPr>
        <w:t xml:space="preserve">» </w:t>
      </w:r>
      <w:r>
        <w:rPr>
          <w:lang w:val="ru-RU" w:bidi="ru-RU"/>
        </w:rPr>
        <w:t xml:space="preserve">_________ </w:t>
      </w:r>
      <w:r w:rsidRPr="00DF1BC3">
        <w:rPr>
          <w:lang w:val="ru-RU" w:bidi="ru-RU"/>
        </w:rPr>
        <w:t>2021 г.</w:t>
      </w:r>
    </w:p>
    <w:p w14:paraId="59BC133D" w14:textId="77777777" w:rsidR="00DF1BC3" w:rsidRPr="00DF1BC3" w:rsidRDefault="00DF1BC3" w:rsidP="00DF1BC3">
      <w:pPr>
        <w:spacing w:after="0" w:line="240" w:lineRule="auto"/>
        <w:ind w:right="68"/>
        <w:contextualSpacing/>
        <w:rPr>
          <w:lang w:val="ru-RU" w:bidi="ru-RU"/>
        </w:rPr>
      </w:pPr>
    </w:p>
    <w:p w14:paraId="41C1B855" w14:textId="4BDF0358" w:rsidR="00DF1BC3" w:rsidRPr="00DF1BC3" w:rsidRDefault="00DF1BC3" w:rsidP="00DF1BC3">
      <w:pPr>
        <w:spacing w:after="0" w:line="240" w:lineRule="auto"/>
        <w:ind w:right="68" w:firstLine="720"/>
        <w:contextualSpacing/>
        <w:jc w:val="both"/>
        <w:rPr>
          <w:b/>
          <w:bCs/>
          <w:lang w:val="ru-RU" w:bidi="ru-RU"/>
        </w:rPr>
      </w:pPr>
      <w:r>
        <w:rPr>
          <w:lang w:val="ru-RU" w:bidi="ru-RU"/>
        </w:rPr>
        <w:t>__________</w:t>
      </w:r>
      <w:r w:rsidR="00150D10">
        <w:rPr>
          <w:lang w:val="ru-RU" w:bidi="ru-RU"/>
        </w:rPr>
        <w:t>_______,</w:t>
      </w:r>
      <w:r w:rsidR="00150D10" w:rsidRPr="00150D10">
        <w:rPr>
          <w:lang w:val="ru-RU" w:bidi="ru-RU"/>
        </w:rPr>
        <w:t xml:space="preserve"> </w:t>
      </w:r>
      <w:r w:rsidR="00150D10" w:rsidRPr="00DF1BC3">
        <w:rPr>
          <w:lang w:val="ru-RU" w:bidi="ru-RU"/>
        </w:rPr>
        <w:t xml:space="preserve">именуемое в дальнейшем </w:t>
      </w:r>
      <w:r w:rsidR="00150D10" w:rsidRPr="00DF1BC3">
        <w:rPr>
          <w:b/>
          <w:bCs/>
          <w:lang w:val="ru-RU" w:bidi="ru-RU"/>
        </w:rPr>
        <w:t>«П</w:t>
      </w:r>
      <w:r w:rsidR="00150D10">
        <w:rPr>
          <w:b/>
          <w:bCs/>
          <w:lang w:val="ru-RU" w:bidi="ru-RU"/>
        </w:rPr>
        <w:t>родавец</w:t>
      </w:r>
      <w:r w:rsidR="00150D10" w:rsidRPr="00DF1BC3">
        <w:rPr>
          <w:b/>
          <w:bCs/>
          <w:lang w:val="ru-RU" w:bidi="ru-RU"/>
        </w:rPr>
        <w:t>»</w:t>
      </w:r>
      <w:r w:rsidR="00150D10">
        <w:rPr>
          <w:b/>
          <w:bCs/>
          <w:lang w:val="ru-RU" w:bidi="ru-RU"/>
        </w:rPr>
        <w:t>,</w:t>
      </w:r>
      <w:r w:rsidR="00150D10">
        <w:rPr>
          <w:lang w:val="ru-RU" w:bidi="ru-RU"/>
        </w:rPr>
        <w:t xml:space="preserve"> в лице _______________________________, </w:t>
      </w:r>
      <w:r w:rsidRPr="00DF1BC3">
        <w:rPr>
          <w:lang w:val="ru-RU" w:bidi="ru-RU"/>
        </w:rPr>
        <w:t>действующ</w:t>
      </w:r>
      <w:r w:rsidR="00150D10">
        <w:rPr>
          <w:lang w:val="ru-RU" w:bidi="ru-RU"/>
        </w:rPr>
        <w:t>его</w:t>
      </w:r>
      <w:r w:rsidRPr="00DF1BC3">
        <w:rPr>
          <w:lang w:val="ru-RU" w:bidi="ru-RU"/>
        </w:rPr>
        <w:t xml:space="preserve"> на основании </w:t>
      </w:r>
      <w:r>
        <w:rPr>
          <w:lang w:val="ru-RU" w:bidi="ru-RU"/>
        </w:rPr>
        <w:t>_______________</w:t>
      </w:r>
      <w:r w:rsidRPr="00DF1BC3">
        <w:rPr>
          <w:lang w:val="ru-RU" w:bidi="ru-RU"/>
        </w:rPr>
        <w:t xml:space="preserve">, с одной стороны, и Министерство иностранных дел Приднестровской Молдавской Республики, именуемое в дальнейшем </w:t>
      </w:r>
      <w:r w:rsidRPr="00DF1BC3">
        <w:rPr>
          <w:b/>
          <w:bCs/>
          <w:lang w:val="ru-RU" w:bidi="ru-RU"/>
        </w:rPr>
        <w:t>«Покупатель»</w:t>
      </w:r>
      <w:r w:rsidRPr="00DF1BC3">
        <w:rPr>
          <w:lang w:val="ru-RU" w:bidi="ru-RU"/>
        </w:rPr>
        <w:t>, в лице министра иностранных дел Приднестровской Молдавской Республики Виталия Викторовича Игнатьева, действующего на основании</w:t>
      </w:r>
      <w:r w:rsidRPr="00DF1BC3">
        <w:rPr>
          <w:b/>
          <w:bCs/>
          <w:lang w:val="ru-RU" w:bidi="ru-RU"/>
        </w:rPr>
        <w:t xml:space="preserve"> </w:t>
      </w:r>
      <w:r w:rsidRPr="00DF1BC3">
        <w:rPr>
          <w:lang w:val="ru-RU" w:bidi="ru-RU"/>
        </w:rPr>
        <w:t>Положения</w:t>
      </w:r>
      <w:r w:rsidRPr="00DF1BC3">
        <w:rPr>
          <w:b/>
          <w:bCs/>
          <w:lang w:val="ru-RU" w:bidi="ru-RU"/>
        </w:rPr>
        <w:t xml:space="preserve"> </w:t>
      </w:r>
      <w:r w:rsidRPr="00DF1BC3">
        <w:rPr>
          <w:lang w:val="ru-RU" w:bidi="ru-RU"/>
        </w:rPr>
        <w:t>о Министерстве иностранных дел Приднестровской Молдавской Республики, утвержденного Указом Президента Приднестровской Молдавской Республики от 5 июля 2012 года № 427</w:t>
      </w:r>
      <w:r w:rsidRPr="00DF1BC3">
        <w:rPr>
          <w:b/>
          <w:bCs/>
          <w:lang w:val="ru-RU" w:bidi="ru-RU"/>
        </w:rPr>
        <w:t xml:space="preserve">, </w:t>
      </w:r>
      <w:r w:rsidRPr="00DF1BC3">
        <w:rPr>
          <w:lang w:val="ru-RU" w:bidi="ru-RU"/>
        </w:rPr>
        <w:t>с другой стороны,</w:t>
      </w:r>
      <w:r w:rsidRPr="00DF1BC3">
        <w:rPr>
          <w:b/>
          <w:bCs/>
          <w:lang w:val="ru-RU" w:bidi="ru-RU"/>
        </w:rPr>
        <w:t xml:space="preserve"> </w:t>
      </w:r>
      <w:r w:rsidRPr="00DF1BC3">
        <w:rPr>
          <w:lang w:val="ru-RU" w:bidi="ru-RU"/>
        </w:rPr>
        <w:t xml:space="preserve">вместе именуемые </w:t>
      </w:r>
      <w:r w:rsidRPr="00DF1BC3">
        <w:rPr>
          <w:b/>
          <w:bCs/>
          <w:lang w:val="ru-RU" w:bidi="ru-RU"/>
        </w:rPr>
        <w:t>«Стороны»</w:t>
      </w:r>
      <w:r w:rsidRPr="00DF1BC3">
        <w:rPr>
          <w:lang w:val="ru-RU" w:bidi="ru-RU"/>
        </w:rPr>
        <w:t>, заключили настоящий Контракт (далее - Контракт) о нижеследующем:</w:t>
      </w:r>
    </w:p>
    <w:p w14:paraId="3FC96880" w14:textId="77777777" w:rsidR="00DF1BC3" w:rsidRPr="00DF1BC3" w:rsidRDefault="00DF1BC3" w:rsidP="00DF1BC3">
      <w:pPr>
        <w:spacing w:after="0" w:line="240" w:lineRule="auto"/>
        <w:ind w:right="68"/>
        <w:contextualSpacing/>
        <w:rPr>
          <w:lang w:val="ru-RU" w:bidi="ru-RU"/>
        </w:rPr>
      </w:pPr>
    </w:p>
    <w:p w14:paraId="2CBAC540" w14:textId="0E7456F5" w:rsidR="00DF1BC3" w:rsidRDefault="00DF1BC3" w:rsidP="00DF1BC3">
      <w:pPr>
        <w:numPr>
          <w:ilvl w:val="0"/>
          <w:numId w:val="4"/>
        </w:numPr>
        <w:spacing w:after="0" w:line="240" w:lineRule="auto"/>
        <w:ind w:right="68"/>
        <w:contextualSpacing/>
        <w:rPr>
          <w:b/>
          <w:bCs/>
          <w:lang w:bidi="ru-RU"/>
        </w:rPr>
      </w:pPr>
      <w:proofErr w:type="spellStart"/>
      <w:r w:rsidRPr="00DF1BC3">
        <w:rPr>
          <w:b/>
          <w:bCs/>
          <w:lang w:bidi="ru-RU"/>
        </w:rPr>
        <w:t>Предмет</w:t>
      </w:r>
      <w:proofErr w:type="spellEnd"/>
      <w:r w:rsidRPr="00DF1BC3">
        <w:rPr>
          <w:b/>
          <w:bCs/>
          <w:lang w:bidi="ru-RU"/>
        </w:rPr>
        <w:t xml:space="preserve"> </w:t>
      </w:r>
      <w:proofErr w:type="spellStart"/>
      <w:r w:rsidRPr="00DF1BC3">
        <w:rPr>
          <w:b/>
          <w:bCs/>
          <w:lang w:bidi="ru-RU"/>
        </w:rPr>
        <w:t>контракта</w:t>
      </w:r>
      <w:proofErr w:type="spellEnd"/>
    </w:p>
    <w:p w14:paraId="2038A20A" w14:textId="77777777" w:rsidR="00DF1BC3" w:rsidRPr="00DF1BC3" w:rsidRDefault="00DF1BC3" w:rsidP="00DF1BC3">
      <w:pPr>
        <w:spacing w:after="0" w:line="240" w:lineRule="auto"/>
        <w:ind w:left="4520" w:right="68"/>
        <w:contextualSpacing/>
        <w:rPr>
          <w:b/>
          <w:bCs/>
          <w:lang w:bidi="ru-RU"/>
        </w:rPr>
      </w:pPr>
    </w:p>
    <w:p w14:paraId="142DFE6C" w14:textId="2E776792" w:rsidR="00DF1BC3" w:rsidRDefault="00DF1BC3" w:rsidP="00DF1BC3">
      <w:pPr>
        <w:numPr>
          <w:ilvl w:val="0"/>
          <w:numId w:val="1"/>
        </w:numPr>
        <w:spacing w:after="0" w:line="240" w:lineRule="auto"/>
        <w:ind w:right="68" w:firstLine="709"/>
        <w:contextualSpacing/>
        <w:jc w:val="both"/>
        <w:rPr>
          <w:lang w:val="ru-RU" w:bidi="ru-RU"/>
        </w:rPr>
      </w:pPr>
      <w:r w:rsidRPr="00DF1BC3">
        <w:rPr>
          <w:lang w:val="ru-RU" w:bidi="ru-RU"/>
        </w:rPr>
        <w:t xml:space="preserve">По настоящему Контракту Продавец обязуется передать в собственность Покупателю бензин марки </w:t>
      </w:r>
      <w:r w:rsidRPr="00DF1BC3">
        <w:rPr>
          <w:b/>
          <w:bCs/>
          <w:lang w:val="ru-RU" w:bidi="ru-RU"/>
        </w:rPr>
        <w:t>Аи-95</w:t>
      </w:r>
      <w:r w:rsidRPr="00DF1BC3">
        <w:rPr>
          <w:lang w:val="ru-RU" w:bidi="ru-RU"/>
        </w:rPr>
        <w:t xml:space="preserve"> (далее именуем</w:t>
      </w:r>
      <w:r w:rsidR="00150D10">
        <w:rPr>
          <w:lang w:val="ru-RU" w:bidi="ru-RU"/>
        </w:rPr>
        <w:t xml:space="preserve">ый – </w:t>
      </w:r>
      <w:r w:rsidRPr="00DF1BC3">
        <w:rPr>
          <w:lang w:val="ru-RU" w:bidi="ru-RU"/>
        </w:rPr>
        <w:t>ГСМ), общее количество которого составляет 9000 (девять тысяч) литров, согласно Спецификации №1, которая является неотъемлемой частью настоящего Контракта.</w:t>
      </w:r>
    </w:p>
    <w:p w14:paraId="0E687174" w14:textId="77777777" w:rsidR="00DF1BC3" w:rsidRPr="00DF1BC3" w:rsidRDefault="00DF1BC3" w:rsidP="00DF1BC3">
      <w:pPr>
        <w:spacing w:after="0" w:line="240" w:lineRule="auto"/>
        <w:ind w:right="68"/>
        <w:contextualSpacing/>
        <w:jc w:val="both"/>
        <w:rPr>
          <w:lang w:val="ru-RU" w:bidi="ru-RU"/>
        </w:rPr>
      </w:pPr>
    </w:p>
    <w:p w14:paraId="4386245D" w14:textId="0EA1B184" w:rsidR="00DF1BC3" w:rsidRPr="00DF1BC3" w:rsidRDefault="00DF1BC3" w:rsidP="00DF1BC3">
      <w:pPr>
        <w:spacing w:after="0" w:line="240" w:lineRule="auto"/>
        <w:ind w:right="68"/>
        <w:contextualSpacing/>
        <w:jc w:val="center"/>
        <w:rPr>
          <w:b/>
          <w:bCs/>
          <w:lang w:val="ru-RU" w:bidi="ru-RU"/>
        </w:rPr>
      </w:pPr>
      <w:r>
        <w:rPr>
          <w:b/>
          <w:bCs/>
          <w:lang w:val="ru-RU" w:bidi="ru-RU"/>
        </w:rPr>
        <w:t xml:space="preserve">             </w:t>
      </w:r>
      <w:r w:rsidRPr="00DF1BC3">
        <w:rPr>
          <w:b/>
          <w:bCs/>
          <w:lang w:val="ru-RU" w:bidi="ru-RU"/>
        </w:rPr>
        <w:t>2. Качество и условия поставки товаров</w:t>
      </w:r>
    </w:p>
    <w:p w14:paraId="0C2DE74B" w14:textId="77777777" w:rsidR="00DF1BC3" w:rsidRPr="00DF1BC3" w:rsidRDefault="00DF1BC3" w:rsidP="00DF1BC3">
      <w:pPr>
        <w:spacing w:after="0" w:line="240" w:lineRule="auto"/>
        <w:ind w:right="68"/>
        <w:contextualSpacing/>
        <w:jc w:val="both"/>
        <w:rPr>
          <w:lang w:val="ru-RU" w:bidi="ru-RU"/>
        </w:rPr>
      </w:pPr>
    </w:p>
    <w:p w14:paraId="580EE41D" w14:textId="77777777" w:rsidR="00DF1BC3" w:rsidRPr="00DF1BC3" w:rsidRDefault="00DF1BC3" w:rsidP="00DF1BC3">
      <w:pPr>
        <w:numPr>
          <w:ilvl w:val="0"/>
          <w:numId w:val="2"/>
        </w:numPr>
        <w:spacing w:after="0" w:line="240" w:lineRule="auto"/>
        <w:ind w:right="68" w:firstLine="709"/>
        <w:contextualSpacing/>
        <w:jc w:val="both"/>
        <w:rPr>
          <w:lang w:val="ru-RU" w:bidi="ru-RU"/>
        </w:rPr>
      </w:pPr>
      <w:r w:rsidRPr="00DF1BC3">
        <w:rPr>
          <w:lang w:val="ru-RU" w:bidi="ru-RU"/>
        </w:rPr>
        <w:t>Качество ГСМ должно полностью соответствовать Сертификату качества страны происхождения и требованиям, обычно предъявляемым при заключении Контрактов данного вида.</w:t>
      </w:r>
    </w:p>
    <w:p w14:paraId="4E520B65" w14:textId="77777777" w:rsidR="00DF1BC3" w:rsidRPr="00DF1BC3" w:rsidRDefault="00DF1BC3" w:rsidP="00DF1BC3">
      <w:pPr>
        <w:numPr>
          <w:ilvl w:val="0"/>
          <w:numId w:val="3"/>
        </w:numPr>
        <w:spacing w:after="0" w:line="240" w:lineRule="auto"/>
        <w:ind w:right="68" w:firstLine="709"/>
        <w:contextualSpacing/>
        <w:jc w:val="both"/>
        <w:rPr>
          <w:lang w:val="ru-RU" w:bidi="ru-RU"/>
        </w:rPr>
      </w:pPr>
      <w:r w:rsidRPr="00DF1BC3">
        <w:rPr>
          <w:lang w:val="ru-RU" w:bidi="ru-RU"/>
        </w:rPr>
        <w:t>Продавец отпускает Покупателю ГСМ по талонам круглосуточно на всех заправочных станциях сети.</w:t>
      </w:r>
    </w:p>
    <w:p w14:paraId="3C8BF9E2" w14:textId="77777777" w:rsidR="00DF1BC3" w:rsidRPr="00DF1BC3" w:rsidRDefault="00DF1BC3" w:rsidP="00DF1BC3">
      <w:pPr>
        <w:numPr>
          <w:ilvl w:val="0"/>
          <w:numId w:val="3"/>
        </w:numPr>
        <w:spacing w:after="0" w:line="240" w:lineRule="auto"/>
        <w:ind w:right="68" w:firstLine="709"/>
        <w:contextualSpacing/>
        <w:jc w:val="both"/>
        <w:rPr>
          <w:lang w:val="ru-RU" w:bidi="ru-RU"/>
        </w:rPr>
      </w:pPr>
      <w:r w:rsidRPr="00DF1BC3">
        <w:rPr>
          <w:lang w:val="ru-RU" w:bidi="ru-RU"/>
        </w:rPr>
        <w:t xml:space="preserve">Покупатель несет полную ответственность, как за сохранность выданных талонов, так и за обеспечение их нормальной идентификации со времени их получения у Продавца и до момента </w:t>
      </w:r>
      <w:proofErr w:type="spellStart"/>
      <w:r w:rsidRPr="00DF1BC3">
        <w:rPr>
          <w:lang w:val="ru-RU" w:bidi="ru-RU"/>
        </w:rPr>
        <w:t>отоваривания</w:t>
      </w:r>
      <w:proofErr w:type="spellEnd"/>
      <w:r w:rsidRPr="00DF1BC3">
        <w:rPr>
          <w:lang w:val="ru-RU" w:bidi="ru-RU"/>
        </w:rPr>
        <w:t xml:space="preserve"> талонов. По утерянным и не поддающимся идентификации талонам отпуск топлива не производится.</w:t>
      </w:r>
    </w:p>
    <w:p w14:paraId="60FE24EC" w14:textId="4D9DE90D" w:rsidR="00DF1BC3" w:rsidRDefault="00DF1BC3" w:rsidP="00DF1BC3">
      <w:pPr>
        <w:spacing w:after="0" w:line="240" w:lineRule="auto"/>
        <w:ind w:right="68" w:firstLine="709"/>
        <w:contextualSpacing/>
        <w:jc w:val="both"/>
        <w:rPr>
          <w:lang w:val="ru-RU" w:bidi="ru-RU"/>
        </w:rPr>
      </w:pPr>
      <w:r w:rsidRPr="00DF1BC3">
        <w:rPr>
          <w:lang w:val="ru-RU" w:bidi="ru-RU"/>
        </w:rPr>
        <w:t>2.4</w:t>
      </w:r>
      <w:r>
        <w:rPr>
          <w:lang w:val="ru-RU" w:bidi="ru-RU"/>
        </w:rPr>
        <w:t>.</w:t>
      </w:r>
      <w:r w:rsidRPr="00DF1BC3">
        <w:rPr>
          <w:lang w:val="ru-RU" w:bidi="ru-RU"/>
        </w:rPr>
        <w:t xml:space="preserve"> Право собственности на ГСМ переходит от Продавца к Покупателю в момент передачи ГСМ Покупателю. </w:t>
      </w:r>
    </w:p>
    <w:p w14:paraId="3E0269FF" w14:textId="77777777" w:rsidR="00DF1BC3" w:rsidRPr="00DF1BC3" w:rsidRDefault="00DF1BC3" w:rsidP="00DF1BC3">
      <w:pPr>
        <w:spacing w:after="0" w:line="240" w:lineRule="auto"/>
        <w:ind w:right="68" w:firstLine="709"/>
        <w:contextualSpacing/>
        <w:jc w:val="both"/>
        <w:rPr>
          <w:lang w:val="ru-RU" w:bidi="ru-RU"/>
        </w:rPr>
      </w:pPr>
    </w:p>
    <w:p w14:paraId="10DB5910" w14:textId="7DA9200B" w:rsidR="00DF1BC3" w:rsidRDefault="00DF1BC3" w:rsidP="00DF1BC3">
      <w:pPr>
        <w:spacing w:after="0" w:line="240" w:lineRule="auto"/>
        <w:ind w:right="68"/>
        <w:contextualSpacing/>
        <w:jc w:val="center"/>
        <w:rPr>
          <w:b/>
          <w:bCs/>
          <w:lang w:bidi="ru-RU"/>
        </w:rPr>
      </w:pPr>
      <w:r w:rsidRPr="00DF1BC3">
        <w:rPr>
          <w:b/>
          <w:bCs/>
          <w:lang w:bidi="ru-RU"/>
        </w:rPr>
        <w:t xml:space="preserve">З. </w:t>
      </w:r>
      <w:proofErr w:type="spellStart"/>
      <w:r w:rsidRPr="00DF1BC3">
        <w:rPr>
          <w:b/>
          <w:bCs/>
          <w:lang w:bidi="ru-RU"/>
        </w:rPr>
        <w:t>Цена</w:t>
      </w:r>
      <w:proofErr w:type="spellEnd"/>
    </w:p>
    <w:p w14:paraId="5C3F3FFA" w14:textId="77777777" w:rsidR="00DF1BC3" w:rsidRPr="00DF1BC3" w:rsidRDefault="00DF1BC3" w:rsidP="00DF1BC3">
      <w:pPr>
        <w:spacing w:after="0" w:line="240" w:lineRule="auto"/>
        <w:ind w:right="68"/>
        <w:contextualSpacing/>
        <w:jc w:val="center"/>
        <w:rPr>
          <w:b/>
          <w:bCs/>
          <w:lang w:bidi="ru-RU"/>
        </w:rPr>
      </w:pPr>
    </w:p>
    <w:p w14:paraId="43FDDE9C" w14:textId="7E88FA55" w:rsidR="00DF1BC3" w:rsidRPr="00DF1BC3" w:rsidRDefault="00DF1BC3" w:rsidP="00DF1BC3">
      <w:pPr>
        <w:numPr>
          <w:ilvl w:val="1"/>
          <w:numId w:val="3"/>
        </w:numPr>
        <w:spacing w:after="0" w:line="240" w:lineRule="auto"/>
        <w:ind w:right="68" w:firstLine="709"/>
        <w:contextualSpacing/>
        <w:jc w:val="both"/>
        <w:rPr>
          <w:lang w:val="ru-RU" w:bidi="ru-RU"/>
        </w:rPr>
      </w:pPr>
      <w:r w:rsidRPr="00DF1BC3">
        <w:rPr>
          <w:lang w:val="ru-RU" w:bidi="ru-RU"/>
        </w:rPr>
        <w:t>Общая сумма Контракта составляет ____________________________ рублей ПМР, что</w:t>
      </w:r>
      <w:r>
        <w:rPr>
          <w:lang w:val="ru-RU" w:bidi="ru-RU"/>
        </w:rPr>
        <w:t xml:space="preserve"> </w:t>
      </w:r>
      <w:r w:rsidRPr="00DF1BC3">
        <w:rPr>
          <w:lang w:val="ru-RU" w:bidi="ru-RU"/>
        </w:rPr>
        <w:t xml:space="preserve">соответствует плану закупок товаров, работ, услуг для обеспечения государственных нужд Министерства </w:t>
      </w:r>
      <w:r w:rsidR="00150D10">
        <w:rPr>
          <w:lang w:val="ru-RU" w:bidi="ru-RU"/>
        </w:rPr>
        <w:t>иностранных дел</w:t>
      </w:r>
      <w:r w:rsidRPr="00DF1BC3">
        <w:rPr>
          <w:lang w:val="ru-RU" w:bidi="ru-RU"/>
        </w:rPr>
        <w:t xml:space="preserve"> Приднестровской Молдавской Республики на </w:t>
      </w:r>
      <w:r w:rsidRPr="00DF1BC3">
        <w:rPr>
          <w:b/>
          <w:bCs/>
          <w:lang w:val="ru-RU" w:bidi="ru-RU"/>
        </w:rPr>
        <w:t>2021 год</w:t>
      </w:r>
      <w:r w:rsidRPr="00DF1BC3">
        <w:rPr>
          <w:lang w:val="ru-RU" w:bidi="ru-RU"/>
        </w:rPr>
        <w:t>.</w:t>
      </w:r>
    </w:p>
    <w:p w14:paraId="7D51F1F7" w14:textId="77777777" w:rsidR="00DF1BC3" w:rsidRPr="00DF1BC3" w:rsidRDefault="00DF1BC3" w:rsidP="00DF1BC3">
      <w:pPr>
        <w:numPr>
          <w:ilvl w:val="1"/>
          <w:numId w:val="3"/>
        </w:numPr>
        <w:spacing w:after="0" w:line="240" w:lineRule="auto"/>
        <w:ind w:right="68" w:firstLine="709"/>
        <w:contextualSpacing/>
        <w:jc w:val="both"/>
        <w:rPr>
          <w:lang w:bidi="ru-RU"/>
        </w:rPr>
      </w:pPr>
      <w:r w:rsidRPr="00DF1BC3">
        <w:rPr>
          <w:lang w:val="ru-RU" w:bidi="ru-RU"/>
        </w:rPr>
        <w:t xml:space="preserve">Цена за 1 литр ГСМ определяется в рублях ПМР и составляет для бензина марки Аи-95 ________ руб. </w:t>
      </w:r>
      <w:r w:rsidRPr="00DF1BC3">
        <w:rPr>
          <w:lang w:bidi="ru-RU"/>
        </w:rPr>
        <w:t>ПМР.</w:t>
      </w:r>
    </w:p>
    <w:p w14:paraId="4BBC9521" w14:textId="3F96968F" w:rsidR="00DF1BC3" w:rsidRPr="00DF1BC3" w:rsidRDefault="00DF1BC3" w:rsidP="00DF1BC3">
      <w:pPr>
        <w:numPr>
          <w:ilvl w:val="1"/>
          <w:numId w:val="3"/>
        </w:numPr>
        <w:spacing w:after="0" w:line="240" w:lineRule="auto"/>
        <w:ind w:right="68" w:firstLine="709"/>
        <w:contextualSpacing/>
        <w:jc w:val="both"/>
        <w:rPr>
          <w:lang w:val="ru-RU" w:bidi="ru-RU"/>
        </w:rPr>
      </w:pPr>
      <w:r w:rsidRPr="00DF1BC3">
        <w:rPr>
          <w:lang w:val="ru-RU" w:bidi="ru-RU"/>
        </w:rPr>
        <w:lastRenderedPageBreak/>
        <w:t>Цена Контракта, указанная в пункте 3.1.</w:t>
      </w:r>
      <w:r w:rsidR="0013572A">
        <w:rPr>
          <w:lang w:val="ru-RU" w:bidi="ru-RU"/>
        </w:rPr>
        <w:t>,</w:t>
      </w:r>
      <w:r w:rsidRPr="00DF1BC3">
        <w:rPr>
          <w:lang w:val="ru-RU" w:bidi="ru-RU"/>
        </w:rPr>
        <w:t xml:space="preserve"> является твердой и определяется на весь срок действия Контракта в соответствии с правилами, установленными законодательством, для определения цены для запроса предложений.</w:t>
      </w:r>
    </w:p>
    <w:p w14:paraId="1CB1EB55" w14:textId="77777777" w:rsidR="00DF1BC3" w:rsidRPr="00DF1BC3" w:rsidRDefault="00DF1BC3" w:rsidP="00150D10">
      <w:pPr>
        <w:numPr>
          <w:ilvl w:val="1"/>
          <w:numId w:val="3"/>
        </w:numPr>
        <w:spacing w:after="0" w:line="240" w:lineRule="auto"/>
        <w:ind w:right="68" w:firstLine="709"/>
        <w:contextualSpacing/>
        <w:jc w:val="both"/>
        <w:rPr>
          <w:lang w:val="ru-RU" w:bidi="ru-RU"/>
        </w:rPr>
      </w:pPr>
      <w:r w:rsidRPr="00DF1BC3">
        <w:rPr>
          <w:lang w:val="ru-RU" w:bidi="ru-RU"/>
        </w:rPr>
        <w:t>Цена на ГСМ по настоящему Контракту может изменятся только в случаях, порядке и на условиях, предусмотренных законодательством Приднестровской Молдавской Республики в сфере закупок в том числе:</w:t>
      </w:r>
    </w:p>
    <w:p w14:paraId="709DD545" w14:textId="1B7FC1E9" w:rsidR="00DF1BC3" w:rsidRPr="00DF1BC3" w:rsidRDefault="00DF1BC3" w:rsidP="00DF1BC3">
      <w:pPr>
        <w:spacing w:after="0" w:line="240" w:lineRule="auto"/>
        <w:ind w:right="68" w:firstLine="720"/>
        <w:contextualSpacing/>
        <w:jc w:val="both"/>
        <w:rPr>
          <w:lang w:val="ru-RU" w:bidi="ru-RU"/>
        </w:rPr>
      </w:pPr>
      <w:r w:rsidRPr="00DF1BC3">
        <w:rPr>
          <w:lang w:val="ru-RU" w:bidi="ru-RU"/>
        </w:rPr>
        <w:t>а)</w:t>
      </w:r>
      <w:r w:rsidRPr="00DF1BC3">
        <w:rPr>
          <w:lang w:val="ru-RU" w:bidi="ru-RU"/>
        </w:rPr>
        <w:tab/>
        <w:t>в сторону увеличения в исключительных случаях, связанных с объективными причинами</w:t>
      </w:r>
      <w:r w:rsidR="0013572A">
        <w:rPr>
          <w:lang w:val="ru-RU" w:bidi="ru-RU"/>
        </w:rPr>
        <w:t>,</w:t>
      </w:r>
      <w:r w:rsidRPr="00DF1BC3">
        <w:rPr>
          <w:lang w:val="ru-RU" w:bidi="ru-RU"/>
        </w:rPr>
        <w:t xml:space="preserve"> изменениями конъюнктуры цены на рынке, в пределах суммы зарегистрированного Контракта и ассортимент</w:t>
      </w:r>
      <w:r w:rsidR="0013572A">
        <w:rPr>
          <w:lang w:val="ru-RU" w:bidi="ru-RU"/>
        </w:rPr>
        <w:t>а</w:t>
      </w:r>
      <w:r w:rsidRPr="00DF1BC3">
        <w:rPr>
          <w:lang w:val="ru-RU" w:bidi="ru-RU"/>
        </w:rPr>
        <w:t xml:space="preserve"> товара, при сохранении условий поставки</w:t>
      </w:r>
      <w:r>
        <w:rPr>
          <w:lang w:val="ru-RU" w:bidi="ru-RU"/>
        </w:rPr>
        <w:t>;</w:t>
      </w:r>
    </w:p>
    <w:p w14:paraId="720BBD83" w14:textId="77777777" w:rsidR="00DF1BC3" w:rsidRPr="00DF1BC3" w:rsidRDefault="00DF1BC3" w:rsidP="00DF1BC3">
      <w:pPr>
        <w:spacing w:after="0" w:line="240" w:lineRule="auto"/>
        <w:ind w:right="68" w:firstLine="720"/>
        <w:contextualSpacing/>
        <w:jc w:val="both"/>
        <w:rPr>
          <w:lang w:val="ru-RU" w:bidi="ru-RU"/>
        </w:rPr>
      </w:pPr>
      <w:r w:rsidRPr="00DF1BC3">
        <w:rPr>
          <w:lang w:val="ru-RU" w:bidi="ru-RU"/>
        </w:rPr>
        <w:t>б)</w:t>
      </w:r>
      <w:r w:rsidRPr="00DF1BC3">
        <w:rPr>
          <w:lang w:val="ru-RU" w:bidi="ru-RU"/>
        </w:rPr>
        <w:tab/>
        <w:t>в сторону уменьшения в пределах суммы зарегистрированного Контракта и ассортимента товара, при сохранении условий поставки.</w:t>
      </w:r>
    </w:p>
    <w:p w14:paraId="477237C3" w14:textId="77777777" w:rsidR="00DF1BC3" w:rsidRPr="00DF1BC3" w:rsidRDefault="00DF1BC3" w:rsidP="00DF1BC3">
      <w:pPr>
        <w:spacing w:after="0" w:line="240" w:lineRule="auto"/>
        <w:ind w:right="68"/>
        <w:contextualSpacing/>
        <w:jc w:val="both"/>
        <w:rPr>
          <w:b/>
          <w:bCs/>
          <w:lang w:val="ru-RU" w:bidi="ru-RU"/>
        </w:rPr>
      </w:pPr>
    </w:p>
    <w:p w14:paraId="03D20058" w14:textId="34ACA61F" w:rsidR="00DF1BC3" w:rsidRPr="005F4A79" w:rsidRDefault="00DF1BC3" w:rsidP="00DF1BC3">
      <w:pPr>
        <w:spacing w:after="0" w:line="240" w:lineRule="auto"/>
        <w:ind w:right="68"/>
        <w:contextualSpacing/>
        <w:jc w:val="center"/>
        <w:rPr>
          <w:b/>
          <w:bCs/>
          <w:lang w:val="ru-RU" w:bidi="ru-RU"/>
        </w:rPr>
      </w:pPr>
      <w:r w:rsidRPr="005F4A79">
        <w:rPr>
          <w:b/>
          <w:bCs/>
          <w:lang w:val="ru-RU" w:bidi="ru-RU"/>
        </w:rPr>
        <w:t>4. Условия платежей</w:t>
      </w:r>
    </w:p>
    <w:p w14:paraId="5E6DD065" w14:textId="35E0AA6E" w:rsidR="00150D10" w:rsidRPr="005F4A79" w:rsidRDefault="00150D10" w:rsidP="00DF1BC3">
      <w:pPr>
        <w:spacing w:after="0" w:line="240" w:lineRule="auto"/>
        <w:ind w:right="68"/>
        <w:contextualSpacing/>
        <w:jc w:val="center"/>
        <w:rPr>
          <w:b/>
          <w:bCs/>
          <w:lang w:val="ru-RU" w:bidi="ru-RU"/>
        </w:rPr>
      </w:pPr>
    </w:p>
    <w:p w14:paraId="65D92865" w14:textId="77777777" w:rsidR="00150D10" w:rsidRPr="00150D10" w:rsidRDefault="00150D10" w:rsidP="00150D10">
      <w:pPr>
        <w:spacing w:after="0" w:line="240" w:lineRule="auto"/>
        <w:ind w:right="68" w:firstLine="709"/>
        <w:contextualSpacing/>
        <w:jc w:val="both"/>
        <w:rPr>
          <w:lang w:val="ru-RU" w:bidi="ru-RU"/>
        </w:rPr>
      </w:pPr>
      <w:r w:rsidRPr="00150D10">
        <w:rPr>
          <w:lang w:val="ru-RU" w:bidi="ru-RU"/>
        </w:rPr>
        <w:t>4.1 Оплата поставленной по талонам партии ГСМ по настоящему Контракту осуществляется Покупателем в течение 30 (тридцати) календарных дней с даты поставки партии товара (дата поставки фиксируется в товаросопроводительной документации).</w:t>
      </w:r>
    </w:p>
    <w:p w14:paraId="56EF8607" w14:textId="77777777" w:rsidR="00150D10" w:rsidRPr="00150D10" w:rsidRDefault="00150D10" w:rsidP="009932FB">
      <w:pPr>
        <w:spacing w:after="0" w:line="240" w:lineRule="auto"/>
        <w:ind w:right="68" w:firstLine="709"/>
        <w:contextualSpacing/>
        <w:jc w:val="both"/>
        <w:rPr>
          <w:lang w:val="ru-RU" w:bidi="ru-RU"/>
        </w:rPr>
      </w:pPr>
      <w:r w:rsidRPr="00150D10">
        <w:rPr>
          <w:lang w:val="ru-RU" w:bidi="ru-RU"/>
        </w:rPr>
        <w:t>4.2.</w:t>
      </w:r>
      <w:r w:rsidRPr="00150D10">
        <w:rPr>
          <w:lang w:val="ru-RU" w:bidi="ru-RU"/>
        </w:rPr>
        <w:tab/>
        <w:t>Расчеты за ГСМ производятся в рублях ПМР, путем перечисления денежных средств на расчетный счет Продавца, указанный в настоящем Контракте.</w:t>
      </w:r>
    </w:p>
    <w:p w14:paraId="06F6FB7B" w14:textId="7861F85C" w:rsidR="00150D10" w:rsidRPr="005F4A79" w:rsidRDefault="00150D10" w:rsidP="009932FB">
      <w:pPr>
        <w:spacing w:after="0" w:line="240" w:lineRule="auto"/>
        <w:ind w:right="68" w:firstLine="709"/>
        <w:contextualSpacing/>
        <w:jc w:val="both"/>
        <w:rPr>
          <w:lang w:val="ru-RU" w:bidi="ru-RU"/>
        </w:rPr>
      </w:pPr>
      <w:r w:rsidRPr="005F4A79">
        <w:rPr>
          <w:lang w:val="ru-RU" w:bidi="ru-RU"/>
        </w:rPr>
        <w:t>4.</w:t>
      </w:r>
      <w:r w:rsidR="009932FB">
        <w:rPr>
          <w:lang w:val="ru-RU" w:bidi="ru-RU"/>
        </w:rPr>
        <w:t>3</w:t>
      </w:r>
      <w:r w:rsidRPr="005F4A79">
        <w:rPr>
          <w:lang w:val="ru-RU" w:bidi="ru-RU"/>
        </w:rPr>
        <w:t>.</w:t>
      </w:r>
      <w:r w:rsidRPr="005F4A79">
        <w:rPr>
          <w:lang w:val="ru-RU" w:bidi="ru-RU"/>
        </w:rPr>
        <w:tab/>
        <w:t>Источник финансирования - Республиканский бюджет.</w:t>
      </w:r>
    </w:p>
    <w:p w14:paraId="6181E6B8" w14:textId="4F7D0014" w:rsidR="009932FB" w:rsidRPr="005F4A79" w:rsidRDefault="009932FB" w:rsidP="009932FB">
      <w:pPr>
        <w:spacing w:after="0" w:line="240" w:lineRule="auto"/>
        <w:ind w:right="68" w:firstLine="709"/>
        <w:contextualSpacing/>
        <w:jc w:val="both"/>
        <w:rPr>
          <w:lang w:val="ru-RU" w:bidi="ru-RU"/>
        </w:rPr>
      </w:pPr>
    </w:p>
    <w:p w14:paraId="0978D3F0" w14:textId="51A9F6EF" w:rsidR="009932FB" w:rsidRPr="005F4A79" w:rsidRDefault="009932FB" w:rsidP="009932FB">
      <w:pPr>
        <w:spacing w:after="0" w:line="240" w:lineRule="auto"/>
        <w:ind w:right="68" w:firstLine="709"/>
        <w:contextualSpacing/>
        <w:jc w:val="center"/>
        <w:rPr>
          <w:b/>
          <w:bCs/>
          <w:lang w:val="ru-RU" w:bidi="ru-RU"/>
        </w:rPr>
      </w:pPr>
      <w:r w:rsidRPr="005F4A79">
        <w:rPr>
          <w:b/>
          <w:bCs/>
          <w:lang w:val="ru-RU" w:bidi="ru-RU"/>
        </w:rPr>
        <w:t>5.</w:t>
      </w:r>
      <w:r>
        <w:rPr>
          <w:b/>
          <w:bCs/>
          <w:lang w:val="ru-RU" w:bidi="ru-RU"/>
        </w:rPr>
        <w:t xml:space="preserve"> </w:t>
      </w:r>
      <w:r w:rsidRPr="005F4A79">
        <w:rPr>
          <w:b/>
          <w:bCs/>
          <w:lang w:val="ru-RU" w:bidi="ru-RU"/>
        </w:rPr>
        <w:t>Права и обязанности сторон</w:t>
      </w:r>
    </w:p>
    <w:p w14:paraId="007306CB" w14:textId="57D856A9" w:rsidR="009932FB" w:rsidRPr="005F4A79" w:rsidRDefault="009932FB" w:rsidP="009932FB">
      <w:pPr>
        <w:spacing w:after="0" w:line="240" w:lineRule="auto"/>
        <w:ind w:right="68" w:firstLine="709"/>
        <w:contextualSpacing/>
        <w:jc w:val="both"/>
        <w:rPr>
          <w:lang w:val="ru-RU" w:bidi="ru-RU"/>
        </w:rPr>
      </w:pPr>
    </w:p>
    <w:p w14:paraId="7F95D24B" w14:textId="77777777" w:rsidR="009932FB" w:rsidRPr="0013572A" w:rsidRDefault="009932FB" w:rsidP="009932FB">
      <w:pPr>
        <w:spacing w:after="0" w:line="240" w:lineRule="auto"/>
        <w:ind w:right="68" w:firstLine="709"/>
        <w:contextualSpacing/>
        <w:jc w:val="both"/>
        <w:rPr>
          <w:b/>
          <w:bCs/>
          <w:lang w:val="ru-RU" w:bidi="ru-RU"/>
        </w:rPr>
      </w:pPr>
      <w:r w:rsidRPr="009932FB">
        <w:rPr>
          <w:lang w:val="ru-RU" w:bidi="ru-RU"/>
        </w:rPr>
        <w:t>5.1.</w:t>
      </w:r>
      <w:r w:rsidRPr="009932FB">
        <w:rPr>
          <w:lang w:val="ru-RU" w:bidi="ru-RU"/>
        </w:rPr>
        <w:tab/>
      </w:r>
      <w:r w:rsidRPr="0013572A">
        <w:rPr>
          <w:b/>
          <w:bCs/>
          <w:lang w:val="ru-RU" w:bidi="ru-RU"/>
        </w:rPr>
        <w:t>Продавец обязуется:</w:t>
      </w:r>
    </w:p>
    <w:p w14:paraId="31B17AC9" w14:textId="77777777" w:rsidR="009932FB" w:rsidRPr="009932FB" w:rsidRDefault="009932FB" w:rsidP="009932FB">
      <w:pPr>
        <w:spacing w:after="0" w:line="240" w:lineRule="auto"/>
        <w:ind w:right="68" w:firstLine="709"/>
        <w:contextualSpacing/>
        <w:jc w:val="both"/>
        <w:rPr>
          <w:lang w:val="ru-RU" w:bidi="ru-RU"/>
        </w:rPr>
      </w:pPr>
      <w:r w:rsidRPr="009932FB">
        <w:rPr>
          <w:lang w:val="ru-RU" w:bidi="ru-RU"/>
        </w:rPr>
        <w:t>5.1.1.</w:t>
      </w:r>
      <w:r w:rsidRPr="009932FB">
        <w:rPr>
          <w:lang w:val="ru-RU" w:bidi="ru-RU"/>
        </w:rPr>
        <w:tab/>
        <w:t>Передать в собственность Покупателя ГСМ в необходимом количестве и по ценам, согласно условиям Контракта.</w:t>
      </w:r>
    </w:p>
    <w:p w14:paraId="00C04E76" w14:textId="77777777" w:rsidR="009932FB" w:rsidRPr="009932FB" w:rsidRDefault="009932FB" w:rsidP="009932FB">
      <w:pPr>
        <w:spacing w:after="0" w:line="240" w:lineRule="auto"/>
        <w:ind w:right="68" w:firstLine="709"/>
        <w:contextualSpacing/>
        <w:jc w:val="both"/>
        <w:rPr>
          <w:lang w:val="ru-RU" w:bidi="ru-RU"/>
        </w:rPr>
      </w:pPr>
      <w:r w:rsidRPr="009932FB">
        <w:rPr>
          <w:lang w:val="ru-RU" w:bidi="ru-RU"/>
        </w:rPr>
        <w:t>5.1.2.</w:t>
      </w:r>
      <w:r w:rsidRPr="009932FB">
        <w:rPr>
          <w:lang w:val="ru-RU" w:bidi="ru-RU"/>
        </w:rPr>
        <w:tab/>
        <w:t>Передать Покупателю все необходимые документы;</w:t>
      </w:r>
    </w:p>
    <w:p w14:paraId="376B9A5D" w14:textId="76359391" w:rsidR="009932FB" w:rsidRPr="009932FB" w:rsidRDefault="009932FB" w:rsidP="009932FB">
      <w:pPr>
        <w:spacing w:after="0" w:line="240" w:lineRule="auto"/>
        <w:ind w:right="68" w:firstLine="709"/>
        <w:contextualSpacing/>
        <w:jc w:val="both"/>
        <w:rPr>
          <w:lang w:val="ru-RU" w:bidi="ru-RU"/>
        </w:rPr>
      </w:pPr>
      <w:r w:rsidRPr="009932FB">
        <w:rPr>
          <w:lang w:val="ru-RU" w:bidi="ru-RU"/>
        </w:rPr>
        <w:t>5.1.3.</w:t>
      </w:r>
      <w:r w:rsidRPr="009932FB">
        <w:rPr>
          <w:lang w:val="ru-RU" w:bidi="ru-RU"/>
        </w:rPr>
        <w:tab/>
        <w:t>Гарантировать качество поставляемого ГСМ и его соответствие установленным</w:t>
      </w:r>
      <w:r w:rsidR="0013572A">
        <w:rPr>
          <w:lang w:val="ru-RU" w:bidi="ru-RU"/>
        </w:rPr>
        <w:t xml:space="preserve"> </w:t>
      </w:r>
      <w:r w:rsidRPr="009932FB">
        <w:rPr>
          <w:lang w:val="ru-RU" w:bidi="ru-RU"/>
        </w:rPr>
        <w:t>стандартам.</w:t>
      </w:r>
    </w:p>
    <w:p w14:paraId="360DA73F" w14:textId="77777777" w:rsidR="009932FB" w:rsidRPr="009932FB" w:rsidRDefault="009932FB" w:rsidP="009932FB">
      <w:pPr>
        <w:spacing w:after="0" w:line="240" w:lineRule="auto"/>
        <w:ind w:right="68" w:firstLine="709"/>
        <w:contextualSpacing/>
        <w:jc w:val="both"/>
        <w:rPr>
          <w:lang w:val="ru-RU" w:bidi="ru-RU"/>
        </w:rPr>
      </w:pPr>
      <w:r w:rsidRPr="009932FB">
        <w:rPr>
          <w:lang w:val="ru-RU" w:bidi="ru-RU"/>
        </w:rPr>
        <w:t>5.1.4.</w:t>
      </w:r>
      <w:r w:rsidRPr="009932FB">
        <w:rPr>
          <w:lang w:val="ru-RU" w:bidi="ru-RU"/>
        </w:rPr>
        <w:tab/>
        <w:t>Принимать претензии по качеству поставляемого ГСМ.</w:t>
      </w:r>
    </w:p>
    <w:p w14:paraId="21818516" w14:textId="67F97965" w:rsidR="009932FB" w:rsidRDefault="009932FB" w:rsidP="009932FB">
      <w:pPr>
        <w:spacing w:after="0" w:line="240" w:lineRule="auto"/>
        <w:ind w:right="68" w:firstLine="709"/>
        <w:contextualSpacing/>
        <w:jc w:val="both"/>
        <w:rPr>
          <w:lang w:val="ru-RU" w:bidi="ru-RU"/>
        </w:rPr>
      </w:pPr>
      <w:r w:rsidRPr="009932FB">
        <w:rPr>
          <w:lang w:val="ru-RU" w:bidi="ru-RU"/>
        </w:rPr>
        <w:t>5.1.5.</w:t>
      </w:r>
      <w:r w:rsidRPr="009932FB">
        <w:rPr>
          <w:lang w:val="ru-RU" w:bidi="ru-RU"/>
        </w:rPr>
        <w:tab/>
      </w:r>
      <w:r>
        <w:rPr>
          <w:lang w:val="ru-RU" w:bidi="ru-RU"/>
        </w:rPr>
        <w:t>П</w:t>
      </w:r>
      <w:r w:rsidRPr="009932FB">
        <w:rPr>
          <w:lang w:val="ru-RU" w:bidi="ru-RU"/>
        </w:rPr>
        <w:t>ередать ГСМ, качество которого соответствует обычно предъявляемым требованиям, стандартам, ГОСТам;</w:t>
      </w:r>
    </w:p>
    <w:p w14:paraId="258D2D65" w14:textId="77777777" w:rsidR="009932FB" w:rsidRPr="009932FB" w:rsidRDefault="009932FB" w:rsidP="009932FB">
      <w:pPr>
        <w:spacing w:after="0" w:line="240" w:lineRule="auto"/>
        <w:ind w:right="68" w:firstLine="709"/>
        <w:contextualSpacing/>
        <w:jc w:val="both"/>
        <w:rPr>
          <w:lang w:val="ru-RU" w:bidi="ru-RU"/>
        </w:rPr>
      </w:pPr>
      <w:r w:rsidRPr="009932FB">
        <w:rPr>
          <w:lang w:val="ru-RU" w:bidi="ru-RU"/>
        </w:rPr>
        <w:t>5.2.</w:t>
      </w:r>
      <w:r w:rsidRPr="009932FB">
        <w:rPr>
          <w:lang w:val="ru-RU" w:bidi="ru-RU"/>
        </w:rPr>
        <w:tab/>
      </w:r>
      <w:r w:rsidRPr="0013572A">
        <w:rPr>
          <w:b/>
          <w:bCs/>
          <w:lang w:val="ru-RU" w:bidi="ru-RU"/>
        </w:rPr>
        <w:t>Продавец имеет право:</w:t>
      </w:r>
    </w:p>
    <w:p w14:paraId="34133B88" w14:textId="5EA7F205" w:rsidR="009932FB" w:rsidRPr="009932FB" w:rsidRDefault="009932FB" w:rsidP="009932FB">
      <w:pPr>
        <w:spacing w:after="0" w:line="240" w:lineRule="auto"/>
        <w:ind w:right="68" w:firstLine="709"/>
        <w:contextualSpacing/>
        <w:jc w:val="both"/>
        <w:rPr>
          <w:lang w:val="ru-RU" w:bidi="ru-RU"/>
        </w:rPr>
      </w:pPr>
      <w:r w:rsidRPr="009932FB">
        <w:rPr>
          <w:lang w:val="ru-RU" w:bidi="ru-RU"/>
        </w:rPr>
        <w:t>5.2.1. Требовать своевременной оплаты на условиях, предусмотренных настоящим Контрактом;</w:t>
      </w:r>
    </w:p>
    <w:p w14:paraId="60DFA0F4" w14:textId="77777777" w:rsidR="009932FB" w:rsidRPr="009932FB" w:rsidRDefault="009932FB" w:rsidP="009932FB">
      <w:pPr>
        <w:spacing w:after="0" w:line="240" w:lineRule="auto"/>
        <w:ind w:right="68" w:firstLine="709"/>
        <w:contextualSpacing/>
        <w:jc w:val="both"/>
        <w:rPr>
          <w:lang w:val="ru-RU" w:bidi="ru-RU"/>
        </w:rPr>
      </w:pPr>
      <w:r w:rsidRPr="009932FB">
        <w:rPr>
          <w:lang w:val="ru-RU" w:bidi="ru-RU"/>
        </w:rPr>
        <w:t>5.3.</w:t>
      </w:r>
      <w:r w:rsidRPr="009932FB">
        <w:rPr>
          <w:lang w:val="ru-RU" w:bidi="ru-RU"/>
        </w:rPr>
        <w:tab/>
      </w:r>
      <w:r w:rsidRPr="0013572A">
        <w:rPr>
          <w:b/>
          <w:bCs/>
          <w:lang w:val="ru-RU" w:bidi="ru-RU"/>
        </w:rPr>
        <w:t>Покупатель обязуется:</w:t>
      </w:r>
    </w:p>
    <w:p w14:paraId="7E2E9497" w14:textId="77777777" w:rsidR="009932FB" w:rsidRPr="009932FB" w:rsidRDefault="009932FB" w:rsidP="009932FB">
      <w:pPr>
        <w:spacing w:after="0" w:line="240" w:lineRule="auto"/>
        <w:ind w:right="68" w:firstLine="709"/>
        <w:contextualSpacing/>
        <w:jc w:val="both"/>
        <w:rPr>
          <w:lang w:val="ru-RU" w:bidi="ru-RU"/>
        </w:rPr>
      </w:pPr>
      <w:r w:rsidRPr="009932FB">
        <w:rPr>
          <w:lang w:val="ru-RU" w:bidi="ru-RU"/>
        </w:rPr>
        <w:t>5.3.1.</w:t>
      </w:r>
      <w:r w:rsidRPr="009932FB">
        <w:rPr>
          <w:lang w:val="ru-RU" w:bidi="ru-RU"/>
        </w:rPr>
        <w:tab/>
        <w:t>Оплатить ГСМ, на условиях настоящего Контракта;</w:t>
      </w:r>
    </w:p>
    <w:p w14:paraId="5C0770E5" w14:textId="77777777" w:rsidR="009932FB" w:rsidRPr="009932FB" w:rsidRDefault="009932FB" w:rsidP="009932FB">
      <w:pPr>
        <w:spacing w:after="0" w:line="240" w:lineRule="auto"/>
        <w:ind w:right="68" w:firstLine="709"/>
        <w:contextualSpacing/>
        <w:jc w:val="both"/>
        <w:rPr>
          <w:lang w:val="ru-RU" w:bidi="ru-RU"/>
        </w:rPr>
      </w:pPr>
      <w:r w:rsidRPr="009932FB">
        <w:rPr>
          <w:lang w:val="ru-RU" w:bidi="ru-RU"/>
        </w:rPr>
        <w:t>5.3.2.</w:t>
      </w:r>
      <w:r w:rsidRPr="009932FB">
        <w:rPr>
          <w:lang w:val="ru-RU" w:bidi="ru-RU"/>
        </w:rPr>
        <w:tab/>
        <w:t>Совершить все действия, обеспечивающие принятие ГСМ, поставляемого по Контракту;</w:t>
      </w:r>
    </w:p>
    <w:p w14:paraId="2482EDC4" w14:textId="77777777" w:rsidR="009932FB" w:rsidRPr="009932FB" w:rsidRDefault="009932FB" w:rsidP="009932FB">
      <w:pPr>
        <w:spacing w:after="0" w:line="240" w:lineRule="auto"/>
        <w:ind w:right="68" w:firstLine="709"/>
        <w:contextualSpacing/>
        <w:jc w:val="both"/>
        <w:rPr>
          <w:lang w:val="ru-RU" w:bidi="ru-RU"/>
        </w:rPr>
      </w:pPr>
      <w:r w:rsidRPr="009932FB">
        <w:rPr>
          <w:lang w:val="ru-RU" w:bidi="ru-RU"/>
        </w:rPr>
        <w:t>5.3.3.</w:t>
      </w:r>
      <w:r w:rsidRPr="009932FB">
        <w:rPr>
          <w:lang w:val="ru-RU" w:bidi="ru-RU"/>
        </w:rPr>
        <w:tab/>
        <w:t>Осуществить проверку количества и качества ГСМ при его приемке.</w:t>
      </w:r>
    </w:p>
    <w:p w14:paraId="4DE8333F" w14:textId="77777777" w:rsidR="009932FB" w:rsidRPr="0013572A" w:rsidRDefault="009932FB" w:rsidP="009932FB">
      <w:pPr>
        <w:spacing w:after="0" w:line="240" w:lineRule="auto"/>
        <w:ind w:right="68" w:firstLine="709"/>
        <w:contextualSpacing/>
        <w:jc w:val="both"/>
        <w:rPr>
          <w:b/>
          <w:bCs/>
          <w:lang w:val="ru-RU" w:bidi="ru-RU"/>
        </w:rPr>
      </w:pPr>
      <w:r w:rsidRPr="009932FB">
        <w:rPr>
          <w:lang w:val="ru-RU" w:bidi="ru-RU"/>
        </w:rPr>
        <w:t>5.4.</w:t>
      </w:r>
      <w:r w:rsidRPr="009932FB">
        <w:rPr>
          <w:lang w:val="ru-RU" w:bidi="ru-RU"/>
        </w:rPr>
        <w:tab/>
      </w:r>
      <w:r w:rsidRPr="0013572A">
        <w:rPr>
          <w:b/>
          <w:bCs/>
          <w:lang w:val="ru-RU" w:bidi="ru-RU"/>
        </w:rPr>
        <w:t>Покупатель имеет право:</w:t>
      </w:r>
    </w:p>
    <w:p w14:paraId="6002D6D2" w14:textId="77777777" w:rsidR="009932FB" w:rsidRPr="009932FB" w:rsidRDefault="009932FB" w:rsidP="009932FB">
      <w:pPr>
        <w:spacing w:after="0" w:line="240" w:lineRule="auto"/>
        <w:ind w:right="68" w:firstLine="709"/>
        <w:contextualSpacing/>
        <w:jc w:val="both"/>
        <w:rPr>
          <w:lang w:val="ru-RU" w:bidi="ru-RU"/>
        </w:rPr>
      </w:pPr>
      <w:r w:rsidRPr="009932FB">
        <w:rPr>
          <w:lang w:val="ru-RU" w:bidi="ru-RU"/>
        </w:rPr>
        <w:lastRenderedPageBreak/>
        <w:t>5.4.1.</w:t>
      </w:r>
      <w:r w:rsidRPr="009932FB">
        <w:rPr>
          <w:lang w:val="ru-RU" w:bidi="ru-RU"/>
        </w:rPr>
        <w:tab/>
        <w:t>Требовать от Продавца надлежащего исполнения обязательств, предусмотренных настоящим Контрактом;</w:t>
      </w:r>
    </w:p>
    <w:p w14:paraId="68B2F62C" w14:textId="5E343148" w:rsidR="009932FB" w:rsidRDefault="009932FB" w:rsidP="009932FB">
      <w:pPr>
        <w:spacing w:after="0" w:line="240" w:lineRule="auto"/>
        <w:ind w:right="68" w:firstLine="709"/>
        <w:contextualSpacing/>
        <w:jc w:val="both"/>
        <w:rPr>
          <w:lang w:val="ru-RU" w:bidi="ru-RU"/>
        </w:rPr>
      </w:pPr>
      <w:r w:rsidRPr="009932FB">
        <w:rPr>
          <w:lang w:val="ru-RU" w:bidi="ru-RU"/>
        </w:rPr>
        <w:t>5.4.2.</w:t>
      </w:r>
      <w:r w:rsidRPr="009932FB">
        <w:rPr>
          <w:lang w:val="ru-RU" w:bidi="ru-RU"/>
        </w:rPr>
        <w:tab/>
        <w:t>Требовать от Продавца своевременного устранения выявленных недостатков при принятии ГСМ.</w:t>
      </w:r>
    </w:p>
    <w:p w14:paraId="135370A0" w14:textId="0314646C" w:rsidR="009932FB" w:rsidRDefault="009932FB" w:rsidP="009932FB">
      <w:pPr>
        <w:spacing w:after="0" w:line="240" w:lineRule="auto"/>
        <w:ind w:right="68" w:firstLine="709"/>
        <w:contextualSpacing/>
        <w:jc w:val="both"/>
        <w:rPr>
          <w:lang w:val="ru-RU" w:bidi="ru-RU"/>
        </w:rPr>
      </w:pPr>
    </w:p>
    <w:p w14:paraId="7AD6DEE0" w14:textId="5808652C" w:rsidR="009932FB" w:rsidRDefault="009932FB" w:rsidP="009932FB">
      <w:pPr>
        <w:spacing w:after="0" w:line="240" w:lineRule="auto"/>
        <w:ind w:right="68" w:firstLine="709"/>
        <w:contextualSpacing/>
        <w:jc w:val="center"/>
        <w:rPr>
          <w:b/>
          <w:bCs/>
          <w:lang w:val="ru-RU" w:bidi="ru-RU"/>
        </w:rPr>
      </w:pPr>
      <w:r w:rsidRPr="009932FB">
        <w:rPr>
          <w:b/>
          <w:bCs/>
          <w:lang w:val="ru-RU" w:bidi="ru-RU"/>
        </w:rPr>
        <w:t>6. Сдача-приемка товара</w:t>
      </w:r>
    </w:p>
    <w:p w14:paraId="551E3F85" w14:textId="77777777" w:rsidR="009932FB" w:rsidRPr="009932FB" w:rsidRDefault="009932FB" w:rsidP="009932FB">
      <w:pPr>
        <w:spacing w:after="0" w:line="240" w:lineRule="auto"/>
        <w:ind w:right="68" w:firstLine="709"/>
        <w:contextualSpacing/>
        <w:jc w:val="center"/>
        <w:rPr>
          <w:b/>
          <w:bCs/>
          <w:lang w:val="ru-RU" w:bidi="ru-RU"/>
        </w:rPr>
      </w:pPr>
    </w:p>
    <w:p w14:paraId="405D42D9" w14:textId="120DBF62" w:rsidR="009932FB" w:rsidRDefault="009932FB" w:rsidP="009932FB">
      <w:pPr>
        <w:spacing w:after="0" w:line="240" w:lineRule="auto"/>
        <w:ind w:right="68" w:firstLine="709"/>
        <w:contextualSpacing/>
        <w:jc w:val="both"/>
        <w:rPr>
          <w:lang w:val="ru-RU" w:bidi="ru-RU"/>
        </w:rPr>
      </w:pPr>
      <w:r w:rsidRPr="009932FB">
        <w:rPr>
          <w:lang w:val="ru-RU" w:bidi="ru-RU"/>
        </w:rPr>
        <w:t>6.1.</w:t>
      </w:r>
      <w:r>
        <w:rPr>
          <w:lang w:val="ru-RU" w:bidi="ru-RU"/>
        </w:rPr>
        <w:t xml:space="preserve"> </w:t>
      </w:r>
      <w:r w:rsidRPr="009932FB">
        <w:rPr>
          <w:lang w:val="ru-RU" w:bidi="ru-RU"/>
        </w:rPr>
        <w:t>Сдача-приемки товара по количеству и качеству будет производиться при отпуске ГСМ.</w:t>
      </w:r>
    </w:p>
    <w:p w14:paraId="3473D85C" w14:textId="5B401F61" w:rsidR="009932FB" w:rsidRDefault="009932FB" w:rsidP="009932FB">
      <w:pPr>
        <w:spacing w:after="0" w:line="240" w:lineRule="auto"/>
        <w:ind w:right="68" w:firstLine="709"/>
        <w:contextualSpacing/>
        <w:jc w:val="both"/>
        <w:rPr>
          <w:lang w:val="ru-RU" w:bidi="ru-RU"/>
        </w:rPr>
      </w:pPr>
    </w:p>
    <w:p w14:paraId="5AD6D662" w14:textId="33CAD44E" w:rsidR="009932FB" w:rsidRDefault="009932FB" w:rsidP="009932FB">
      <w:pPr>
        <w:spacing w:after="0" w:line="240" w:lineRule="auto"/>
        <w:ind w:right="68" w:firstLine="709"/>
        <w:contextualSpacing/>
        <w:jc w:val="center"/>
        <w:rPr>
          <w:b/>
          <w:bCs/>
          <w:lang w:val="ru-RU" w:bidi="ru-RU"/>
        </w:rPr>
      </w:pPr>
      <w:r w:rsidRPr="009932FB">
        <w:rPr>
          <w:b/>
          <w:bCs/>
          <w:lang w:val="ru-RU" w:bidi="ru-RU"/>
        </w:rPr>
        <w:t>7.</w:t>
      </w:r>
      <w:r w:rsidRPr="009932FB">
        <w:rPr>
          <w:b/>
          <w:bCs/>
          <w:lang w:val="ru-RU" w:bidi="ru-RU"/>
        </w:rPr>
        <w:tab/>
        <w:t>Ответственность сторон</w:t>
      </w:r>
    </w:p>
    <w:p w14:paraId="073F9226" w14:textId="77777777" w:rsidR="009932FB" w:rsidRPr="009932FB" w:rsidRDefault="009932FB" w:rsidP="009932FB">
      <w:pPr>
        <w:spacing w:after="0" w:line="240" w:lineRule="auto"/>
        <w:ind w:right="68" w:firstLine="709"/>
        <w:contextualSpacing/>
        <w:jc w:val="center"/>
        <w:rPr>
          <w:b/>
          <w:bCs/>
          <w:lang w:val="ru-RU" w:bidi="ru-RU"/>
        </w:rPr>
      </w:pPr>
    </w:p>
    <w:p w14:paraId="7EEB468A" w14:textId="77777777" w:rsidR="009932FB" w:rsidRPr="009932FB" w:rsidRDefault="009932FB" w:rsidP="009932FB">
      <w:pPr>
        <w:spacing w:after="0" w:line="240" w:lineRule="auto"/>
        <w:ind w:right="68" w:firstLine="709"/>
        <w:contextualSpacing/>
        <w:jc w:val="both"/>
        <w:rPr>
          <w:lang w:val="ru-RU" w:bidi="ru-RU"/>
        </w:rPr>
      </w:pPr>
      <w:r w:rsidRPr="009932FB">
        <w:rPr>
          <w:lang w:val="ru-RU" w:bidi="ru-RU"/>
        </w:rPr>
        <w:t>7.1.</w:t>
      </w:r>
      <w:r w:rsidRPr="009932FB">
        <w:rPr>
          <w:lang w:val="ru-RU" w:bidi="ru-RU"/>
        </w:rPr>
        <w:tab/>
        <w:t>При неисполнении настоящего Контракта Стороны несут ответственность в соответствии с действующим законодательством Приднестровской Молдавской Республики.</w:t>
      </w:r>
    </w:p>
    <w:p w14:paraId="22FE0D47" w14:textId="77777777" w:rsidR="009932FB" w:rsidRPr="009932FB" w:rsidRDefault="009932FB" w:rsidP="009932FB">
      <w:pPr>
        <w:spacing w:after="0" w:line="240" w:lineRule="auto"/>
        <w:ind w:right="68" w:firstLine="709"/>
        <w:contextualSpacing/>
        <w:jc w:val="both"/>
        <w:rPr>
          <w:lang w:val="ru-RU" w:bidi="ru-RU"/>
        </w:rPr>
      </w:pPr>
      <w:r w:rsidRPr="009932FB">
        <w:rPr>
          <w:lang w:val="ru-RU" w:bidi="ru-RU"/>
        </w:rPr>
        <w:t>7.2.</w:t>
      </w:r>
      <w:r w:rsidRPr="009932FB">
        <w:rPr>
          <w:lang w:val="ru-RU" w:bidi="ru-RU"/>
        </w:rPr>
        <w:tab/>
        <w:t>В случае неисполнения или ненадлежащего исполнения Продавцом своих обязательств по Контракту, он уплачивает Покупателю пеню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14:paraId="4600C3E6" w14:textId="4C5D7AB5" w:rsidR="009932FB" w:rsidRDefault="009932FB" w:rsidP="009932FB">
      <w:pPr>
        <w:spacing w:after="0" w:line="240" w:lineRule="auto"/>
        <w:ind w:right="68" w:firstLine="709"/>
        <w:contextualSpacing/>
        <w:jc w:val="both"/>
        <w:rPr>
          <w:lang w:val="ru-RU" w:bidi="ru-RU"/>
        </w:rPr>
      </w:pPr>
      <w:r w:rsidRPr="009932FB">
        <w:rPr>
          <w:lang w:val="ru-RU" w:bidi="ru-RU"/>
        </w:rPr>
        <w:t>7.3.</w:t>
      </w:r>
      <w:r w:rsidRPr="009932FB">
        <w:rPr>
          <w:lang w:val="ru-RU" w:bidi="ru-RU"/>
        </w:rPr>
        <w:tab/>
        <w:t>В случае нарушения Продавцом сроков исполнения обязательств по Контракту Покупатель перечисляет Продавцу оплату в размере, уменьшенном на размер установленной настоящим Контрактом неустойки за нарушения сроков исполнения обязательств по настоящему</w:t>
      </w:r>
      <w:r>
        <w:rPr>
          <w:lang w:val="ru-RU" w:bidi="ru-RU"/>
        </w:rPr>
        <w:t xml:space="preserve"> </w:t>
      </w:r>
      <w:r w:rsidRPr="009932FB">
        <w:rPr>
          <w:lang w:val="ru-RU" w:bidi="ru-RU"/>
        </w:rPr>
        <w:t>Контракту</w:t>
      </w:r>
      <w:r>
        <w:rPr>
          <w:lang w:val="ru-RU" w:bidi="ru-RU"/>
        </w:rPr>
        <w:t>.</w:t>
      </w:r>
    </w:p>
    <w:p w14:paraId="393942D4" w14:textId="64C58705" w:rsidR="009932FB" w:rsidRDefault="009932FB" w:rsidP="009932FB">
      <w:pPr>
        <w:spacing w:after="0" w:line="240" w:lineRule="auto"/>
        <w:ind w:right="68" w:firstLine="709"/>
        <w:contextualSpacing/>
        <w:jc w:val="both"/>
        <w:rPr>
          <w:lang w:val="ru-RU" w:bidi="ru-RU"/>
        </w:rPr>
      </w:pPr>
    </w:p>
    <w:p w14:paraId="4F8D1AC6" w14:textId="418691B8" w:rsidR="009932FB" w:rsidRDefault="009932FB" w:rsidP="009932FB">
      <w:pPr>
        <w:spacing w:after="0" w:line="240" w:lineRule="auto"/>
        <w:ind w:right="68" w:firstLine="709"/>
        <w:contextualSpacing/>
        <w:jc w:val="center"/>
        <w:rPr>
          <w:b/>
          <w:bCs/>
          <w:lang w:val="ru-RU" w:bidi="ru-RU"/>
        </w:rPr>
      </w:pPr>
      <w:r w:rsidRPr="009932FB">
        <w:rPr>
          <w:b/>
          <w:bCs/>
          <w:lang w:val="ru-RU" w:bidi="ru-RU"/>
        </w:rPr>
        <w:t>8.</w:t>
      </w:r>
      <w:r>
        <w:rPr>
          <w:b/>
          <w:bCs/>
          <w:lang w:val="ru-RU" w:bidi="ru-RU"/>
        </w:rPr>
        <w:t xml:space="preserve"> </w:t>
      </w:r>
      <w:r w:rsidRPr="009932FB">
        <w:rPr>
          <w:b/>
          <w:bCs/>
          <w:lang w:val="ru-RU" w:bidi="ru-RU"/>
        </w:rPr>
        <w:t>Форс-мажор</w:t>
      </w:r>
    </w:p>
    <w:p w14:paraId="62910D3E" w14:textId="77777777" w:rsidR="00EB569E" w:rsidRPr="009932FB" w:rsidRDefault="00EB569E" w:rsidP="009932FB">
      <w:pPr>
        <w:spacing w:after="0" w:line="240" w:lineRule="auto"/>
        <w:ind w:right="68" w:firstLine="709"/>
        <w:contextualSpacing/>
        <w:jc w:val="center"/>
        <w:rPr>
          <w:b/>
          <w:bCs/>
          <w:lang w:val="ru-RU" w:bidi="ru-RU"/>
        </w:rPr>
      </w:pPr>
    </w:p>
    <w:p w14:paraId="08D9BA04" w14:textId="2E1FCEE3" w:rsidR="009932FB" w:rsidRPr="00DF1BC3" w:rsidRDefault="009932FB" w:rsidP="009932FB">
      <w:pPr>
        <w:spacing w:after="0" w:line="240" w:lineRule="auto"/>
        <w:ind w:right="68" w:firstLine="709"/>
        <w:contextualSpacing/>
        <w:jc w:val="both"/>
        <w:rPr>
          <w:lang w:val="ru-RU" w:bidi="ru-RU"/>
        </w:rPr>
      </w:pPr>
      <w:r w:rsidRPr="009932FB">
        <w:rPr>
          <w:lang w:val="ru-RU" w:bidi="ru-RU"/>
        </w:rPr>
        <w:t>8.1. Стороны освобождаются от ответственности за частичное или полное неисполнение обязательств по Контракту, если это неисполнение явилось следствием действия непреодолимой силы. Перечень форс-мажорных обстоятельств применяется сторонами в рамках законодательства Приднестровской Молдавской Республики.</w:t>
      </w:r>
    </w:p>
    <w:p w14:paraId="57B71FF4" w14:textId="3F7BF45C" w:rsidR="00DF1BC3" w:rsidRDefault="00DF1BC3" w:rsidP="00DF1BC3">
      <w:pPr>
        <w:spacing w:after="0" w:line="240" w:lineRule="auto"/>
        <w:ind w:right="68"/>
        <w:contextualSpacing/>
        <w:rPr>
          <w:b/>
          <w:bCs/>
          <w:lang w:val="ru-RU" w:bidi="ru-RU"/>
        </w:rPr>
      </w:pPr>
    </w:p>
    <w:p w14:paraId="115A34E8" w14:textId="0469DEA1" w:rsidR="009932FB" w:rsidRDefault="009932FB" w:rsidP="009932FB">
      <w:pPr>
        <w:spacing w:after="0" w:line="240" w:lineRule="auto"/>
        <w:ind w:right="68"/>
        <w:contextualSpacing/>
        <w:jc w:val="center"/>
        <w:rPr>
          <w:b/>
          <w:bCs/>
          <w:lang w:val="ru-RU" w:bidi="ru-RU"/>
        </w:rPr>
      </w:pPr>
      <w:r w:rsidRPr="009932FB">
        <w:rPr>
          <w:b/>
          <w:bCs/>
          <w:lang w:val="ru-RU" w:bidi="ru-RU"/>
        </w:rPr>
        <w:t>9. Порядок разрешения споров</w:t>
      </w:r>
    </w:p>
    <w:p w14:paraId="6C8E6FFF" w14:textId="77777777" w:rsidR="009932FB" w:rsidRPr="00DF1BC3" w:rsidRDefault="009932FB" w:rsidP="009932FB">
      <w:pPr>
        <w:spacing w:after="0" w:line="240" w:lineRule="auto"/>
        <w:ind w:right="68"/>
        <w:contextualSpacing/>
        <w:jc w:val="center"/>
        <w:rPr>
          <w:b/>
          <w:bCs/>
          <w:lang w:val="ru-RU" w:bidi="ru-RU"/>
        </w:rPr>
      </w:pPr>
    </w:p>
    <w:p w14:paraId="2158E70D" w14:textId="77777777" w:rsidR="00615E47" w:rsidRPr="00615E47" w:rsidRDefault="00615E47" w:rsidP="00615E47">
      <w:pPr>
        <w:spacing w:after="0" w:line="240" w:lineRule="auto"/>
        <w:ind w:right="68" w:firstLine="709"/>
        <w:contextualSpacing/>
        <w:jc w:val="both"/>
        <w:rPr>
          <w:lang w:val="ru-RU" w:bidi="ru-RU"/>
        </w:rPr>
      </w:pPr>
      <w:r w:rsidRPr="00615E47">
        <w:rPr>
          <w:lang w:val="ru-RU" w:bidi="ru-RU"/>
        </w:rPr>
        <w:t>9.1.</w:t>
      </w:r>
      <w:r w:rsidRPr="00615E47">
        <w:rPr>
          <w:lang w:val="ru-RU" w:bidi="ru-RU"/>
        </w:rPr>
        <w:tab/>
        <w:t>Все споры и разногласия, которые могут возникнуть из настоящего Контракта или в связи с ним, должны, по возможности, разрешаться путем переговоров между Сторонами.</w:t>
      </w:r>
    </w:p>
    <w:p w14:paraId="2751ABE8" w14:textId="0B9F915D" w:rsidR="00DF1BC3" w:rsidRDefault="00615E47" w:rsidP="00615E47">
      <w:pPr>
        <w:spacing w:after="0" w:line="240" w:lineRule="auto"/>
        <w:ind w:right="68" w:firstLine="709"/>
        <w:contextualSpacing/>
        <w:jc w:val="both"/>
        <w:rPr>
          <w:lang w:val="ru-RU" w:bidi="ru-RU"/>
        </w:rPr>
      </w:pPr>
      <w:r w:rsidRPr="00615E47">
        <w:rPr>
          <w:lang w:val="ru-RU" w:bidi="ru-RU"/>
        </w:rPr>
        <w:t>9.2.</w:t>
      </w:r>
      <w:r w:rsidRPr="00615E47">
        <w:rPr>
          <w:lang w:val="ru-RU" w:bidi="ru-RU"/>
        </w:rPr>
        <w:tab/>
        <w:t>В случае невозможности разрешения споров путем переговоров, стороны разрешают их в Арбитражном суде Приднестровской Молдавской Республики в порядке, предусмотренном действующим законодательством Приднестровской Молдавской Республики.</w:t>
      </w:r>
    </w:p>
    <w:p w14:paraId="03984181" w14:textId="0315A57E" w:rsidR="00615E47" w:rsidRPr="00615E47" w:rsidRDefault="00615E47" w:rsidP="00615E47">
      <w:pPr>
        <w:spacing w:after="0" w:line="240" w:lineRule="auto"/>
        <w:ind w:right="68" w:firstLine="709"/>
        <w:contextualSpacing/>
        <w:jc w:val="center"/>
        <w:rPr>
          <w:b/>
          <w:bCs/>
          <w:lang w:val="ru-RU" w:bidi="ru-RU"/>
        </w:rPr>
      </w:pPr>
    </w:p>
    <w:p w14:paraId="104CD105" w14:textId="43D914C0" w:rsidR="00615E47" w:rsidRDefault="00615E47" w:rsidP="00615E47">
      <w:pPr>
        <w:spacing w:after="0" w:line="240" w:lineRule="auto"/>
        <w:ind w:right="68" w:firstLine="709"/>
        <w:contextualSpacing/>
        <w:jc w:val="center"/>
        <w:rPr>
          <w:b/>
          <w:bCs/>
          <w:lang w:val="ru-RU" w:bidi="ru-RU"/>
        </w:rPr>
      </w:pPr>
      <w:r w:rsidRPr="00615E47">
        <w:rPr>
          <w:b/>
          <w:bCs/>
          <w:lang w:val="ru-RU" w:bidi="ru-RU"/>
        </w:rPr>
        <w:t>10. Заключительные положения</w:t>
      </w:r>
    </w:p>
    <w:p w14:paraId="79FDD99F" w14:textId="77777777" w:rsidR="00615E47" w:rsidRPr="00615E47" w:rsidRDefault="00615E47" w:rsidP="00615E47">
      <w:pPr>
        <w:spacing w:after="0" w:line="240" w:lineRule="auto"/>
        <w:ind w:right="68" w:firstLine="709"/>
        <w:contextualSpacing/>
        <w:jc w:val="center"/>
        <w:rPr>
          <w:b/>
          <w:bCs/>
          <w:lang w:val="ru-RU" w:bidi="ru-RU"/>
        </w:rPr>
      </w:pPr>
    </w:p>
    <w:p w14:paraId="6DFB6EC0" w14:textId="77777777" w:rsidR="00615E47" w:rsidRPr="00615E47" w:rsidRDefault="00615E47" w:rsidP="00615E47">
      <w:pPr>
        <w:spacing w:after="0" w:line="240" w:lineRule="auto"/>
        <w:ind w:right="68" w:firstLine="709"/>
        <w:contextualSpacing/>
        <w:jc w:val="both"/>
        <w:rPr>
          <w:lang w:val="ru-RU" w:bidi="ru-RU"/>
        </w:rPr>
      </w:pPr>
      <w:r w:rsidRPr="00615E47">
        <w:rPr>
          <w:lang w:val="ru-RU" w:bidi="ru-RU"/>
        </w:rPr>
        <w:lastRenderedPageBreak/>
        <w:t>10.1.</w:t>
      </w:r>
      <w:r w:rsidRPr="00615E47">
        <w:rPr>
          <w:lang w:val="ru-RU" w:bidi="ru-RU"/>
        </w:rPr>
        <w:tab/>
        <w:t>Во всем остальном, что не урегулировано настоящим Контрактом, стороны будут руководствоваться нормами действующего законодательства Приднестровской Молдавской Республики.</w:t>
      </w:r>
    </w:p>
    <w:p w14:paraId="61D4B5F5" w14:textId="77777777" w:rsidR="00615E47" w:rsidRPr="00615E47" w:rsidRDefault="00615E47" w:rsidP="00615E47">
      <w:pPr>
        <w:spacing w:after="0" w:line="240" w:lineRule="auto"/>
        <w:ind w:right="68" w:firstLine="709"/>
        <w:contextualSpacing/>
        <w:jc w:val="both"/>
        <w:rPr>
          <w:lang w:val="ru-RU" w:bidi="ru-RU"/>
        </w:rPr>
      </w:pPr>
      <w:r w:rsidRPr="00615E47">
        <w:rPr>
          <w:lang w:val="ru-RU" w:bidi="ru-RU"/>
        </w:rPr>
        <w:t>10.2.</w:t>
      </w:r>
      <w:r w:rsidRPr="00615E47">
        <w:rPr>
          <w:lang w:val="ru-RU" w:bidi="ru-RU"/>
        </w:rPr>
        <w:tab/>
        <w:t>Изменение условий настоящего Контракта и его досрочное прекращение допускаются по соглашению сторон в случаях, предусмотренных законодательством «О закупках в Приднестровской Молдавской Республике».</w:t>
      </w:r>
    </w:p>
    <w:p w14:paraId="38555BBC" w14:textId="77777777" w:rsidR="00615E47" w:rsidRPr="00615E47" w:rsidRDefault="00615E47" w:rsidP="00615E47">
      <w:pPr>
        <w:spacing w:after="0" w:line="240" w:lineRule="auto"/>
        <w:ind w:right="68" w:firstLine="709"/>
        <w:contextualSpacing/>
        <w:jc w:val="both"/>
        <w:rPr>
          <w:lang w:val="ru-RU" w:bidi="ru-RU"/>
        </w:rPr>
      </w:pPr>
      <w:r w:rsidRPr="00615E47">
        <w:rPr>
          <w:lang w:val="ru-RU" w:bidi="ru-RU"/>
        </w:rPr>
        <w:t>10.3.</w:t>
      </w:r>
      <w:r w:rsidRPr="00615E47">
        <w:rPr>
          <w:lang w:val="ru-RU" w:bidi="ru-RU"/>
        </w:rPr>
        <w:tab/>
        <w:t>Любые изменения и дополнения к настоящему Контракту действительны лишь при условии, что они совершены в письменной форме, подписаны уполномоченными представителями</w:t>
      </w:r>
    </w:p>
    <w:p w14:paraId="3DAD0C12" w14:textId="77777777" w:rsidR="00615E47" w:rsidRPr="00615E47" w:rsidRDefault="00615E47" w:rsidP="00615E47">
      <w:pPr>
        <w:spacing w:after="0" w:line="240" w:lineRule="auto"/>
        <w:ind w:right="68" w:firstLine="709"/>
        <w:contextualSpacing/>
        <w:jc w:val="both"/>
        <w:rPr>
          <w:lang w:val="ru-RU" w:bidi="ru-RU"/>
        </w:rPr>
      </w:pPr>
      <w:r w:rsidRPr="00615E47">
        <w:rPr>
          <w:lang w:val="ru-RU" w:bidi="ru-RU"/>
        </w:rPr>
        <w:t>сторон,</w:t>
      </w:r>
    </w:p>
    <w:p w14:paraId="32B4E109" w14:textId="1EE5DACB" w:rsidR="00615E47" w:rsidRPr="00615E47" w:rsidRDefault="00615E47" w:rsidP="00615E47">
      <w:pPr>
        <w:spacing w:after="0" w:line="240" w:lineRule="auto"/>
        <w:ind w:right="68" w:firstLine="709"/>
        <w:contextualSpacing/>
        <w:jc w:val="both"/>
        <w:rPr>
          <w:lang w:val="ru-RU" w:bidi="ru-RU"/>
        </w:rPr>
      </w:pPr>
      <w:r w:rsidRPr="00615E47">
        <w:rPr>
          <w:lang w:val="ru-RU" w:bidi="ru-RU"/>
        </w:rPr>
        <w:t>10.4.</w:t>
      </w:r>
      <w:r w:rsidRPr="00615E47">
        <w:rPr>
          <w:lang w:val="ru-RU" w:bidi="ru-RU"/>
        </w:rPr>
        <w:tab/>
        <w:t>Контракт составлен в 2</w:t>
      </w:r>
      <w:r w:rsidR="00360C79">
        <w:rPr>
          <w:lang w:val="ru-RU" w:bidi="ru-RU"/>
        </w:rPr>
        <w:t xml:space="preserve"> </w:t>
      </w:r>
      <w:r w:rsidRPr="00615E47">
        <w:rPr>
          <w:lang w:val="ru-RU" w:bidi="ru-RU"/>
        </w:rPr>
        <w:t>(двух) экземплярах, имеющих одинаковую юридическую силу.</w:t>
      </w:r>
    </w:p>
    <w:p w14:paraId="707A8C04" w14:textId="0CFF11EC" w:rsidR="00615E47" w:rsidRDefault="00615E47" w:rsidP="00615E47">
      <w:pPr>
        <w:spacing w:after="0" w:line="240" w:lineRule="auto"/>
        <w:ind w:right="68" w:firstLine="709"/>
        <w:contextualSpacing/>
        <w:jc w:val="both"/>
        <w:rPr>
          <w:lang w:val="ru-RU" w:bidi="ru-RU"/>
        </w:rPr>
      </w:pPr>
      <w:r w:rsidRPr="00615E47">
        <w:rPr>
          <w:lang w:val="ru-RU" w:bidi="ru-RU"/>
        </w:rPr>
        <w:t>10.5.</w:t>
      </w:r>
      <w:r w:rsidRPr="00615E47">
        <w:rPr>
          <w:lang w:val="ru-RU" w:bidi="ru-RU"/>
        </w:rPr>
        <w:tab/>
        <w:t>Контракт вступает в силу с момента его подписания и действует до 31 декабря 2021 года, а в части взаиморасчетов</w:t>
      </w:r>
      <w:r w:rsidR="004B2177">
        <w:rPr>
          <w:lang w:val="ru-RU" w:bidi="ru-RU"/>
        </w:rPr>
        <w:t xml:space="preserve"> – </w:t>
      </w:r>
      <w:r w:rsidRPr="00615E47">
        <w:rPr>
          <w:lang w:val="ru-RU" w:bidi="ru-RU"/>
        </w:rPr>
        <w:t>до полного исполнения Сторонами всех своих обязательств.</w:t>
      </w:r>
    </w:p>
    <w:p w14:paraId="305F4A0D" w14:textId="77777777" w:rsidR="004B2177" w:rsidRDefault="004B2177" w:rsidP="00615E47">
      <w:pPr>
        <w:spacing w:after="0" w:line="240" w:lineRule="auto"/>
        <w:ind w:right="68" w:firstLine="709"/>
        <w:contextualSpacing/>
        <w:jc w:val="both"/>
        <w:rPr>
          <w:lang w:val="ru-RU" w:bidi="ru-RU"/>
        </w:rPr>
      </w:pPr>
    </w:p>
    <w:p w14:paraId="3AD7A1DC" w14:textId="76614774" w:rsidR="00615E47" w:rsidRDefault="00615E47" w:rsidP="00615E47">
      <w:pPr>
        <w:spacing w:after="0" w:line="240" w:lineRule="auto"/>
        <w:ind w:right="68" w:firstLine="709"/>
        <w:contextualSpacing/>
        <w:jc w:val="center"/>
        <w:rPr>
          <w:b/>
          <w:bCs/>
          <w:lang w:val="ru-RU" w:bidi="ru-RU"/>
        </w:rPr>
      </w:pPr>
      <w:r w:rsidRPr="00615E47">
        <w:rPr>
          <w:b/>
          <w:bCs/>
          <w:lang w:val="ru-RU" w:bidi="ru-RU"/>
        </w:rPr>
        <w:t>11. Юридические адреса сторон</w:t>
      </w:r>
    </w:p>
    <w:p w14:paraId="3D1B180C" w14:textId="77777777" w:rsidR="00615E47" w:rsidRPr="00615E47" w:rsidRDefault="00615E47" w:rsidP="00615E47">
      <w:pPr>
        <w:spacing w:after="0" w:line="240" w:lineRule="auto"/>
        <w:ind w:right="68" w:firstLine="709"/>
        <w:contextualSpacing/>
        <w:jc w:val="center"/>
        <w:rPr>
          <w:b/>
          <w:bCs/>
          <w:lang w:val="ru-RU" w:bidi="ru-RU"/>
        </w:rPr>
      </w:pPr>
    </w:p>
    <w:p w14:paraId="0546B60E" w14:textId="43F0B90E" w:rsidR="00615E47" w:rsidRPr="00DF1BC3" w:rsidRDefault="00615E47" w:rsidP="00615E47">
      <w:pPr>
        <w:spacing w:after="0" w:line="240" w:lineRule="auto"/>
        <w:ind w:right="68" w:firstLine="709"/>
        <w:contextualSpacing/>
        <w:jc w:val="both"/>
        <w:rPr>
          <w:lang w:val="ru-RU" w:bidi="ru-RU"/>
        </w:rPr>
      </w:pPr>
      <w:r w:rsidRPr="00615E47">
        <w:rPr>
          <w:lang w:val="ru-RU" w:bidi="ru-RU"/>
        </w:rPr>
        <w:t>ПОКУПАТЕЛЬ</w:t>
      </w:r>
      <w:r w:rsidRPr="00615E47">
        <w:rPr>
          <w:lang w:val="ru-RU" w:bidi="ru-RU"/>
        </w:rPr>
        <w:tab/>
      </w:r>
      <w:r>
        <w:rPr>
          <w:lang w:val="ru-RU" w:bidi="ru-RU"/>
        </w:rPr>
        <w:tab/>
      </w:r>
      <w:r>
        <w:rPr>
          <w:lang w:val="ru-RU" w:bidi="ru-RU"/>
        </w:rPr>
        <w:tab/>
      </w:r>
      <w:r>
        <w:rPr>
          <w:lang w:val="ru-RU" w:bidi="ru-RU"/>
        </w:rPr>
        <w:tab/>
      </w:r>
      <w:r>
        <w:rPr>
          <w:lang w:val="ru-RU" w:bidi="ru-RU"/>
        </w:rPr>
        <w:tab/>
      </w:r>
      <w:r>
        <w:rPr>
          <w:lang w:val="ru-RU" w:bidi="ru-RU"/>
        </w:rPr>
        <w:tab/>
      </w:r>
      <w:r>
        <w:rPr>
          <w:lang w:val="ru-RU" w:bidi="ru-RU"/>
        </w:rPr>
        <w:tab/>
      </w:r>
      <w:r>
        <w:rPr>
          <w:lang w:val="ru-RU" w:bidi="ru-RU"/>
        </w:rPr>
        <w:tab/>
      </w:r>
      <w:r w:rsidRPr="00615E47">
        <w:rPr>
          <w:lang w:val="ru-RU" w:bidi="ru-RU"/>
        </w:rPr>
        <w:t>ПРОДАВЕЦ</w:t>
      </w:r>
    </w:p>
    <w:p w14:paraId="033CBC13" w14:textId="77777777" w:rsidR="00DF1BC3" w:rsidRPr="00DF1BC3" w:rsidRDefault="00DF1BC3" w:rsidP="00615E47">
      <w:pPr>
        <w:spacing w:after="0" w:line="240" w:lineRule="auto"/>
        <w:ind w:right="68"/>
        <w:contextualSpacing/>
        <w:jc w:val="both"/>
        <w:rPr>
          <w:lang w:val="ru-RU" w:bidi="ru-RU"/>
        </w:rPr>
      </w:pPr>
    </w:p>
    <w:p w14:paraId="05390F4E" w14:textId="77777777" w:rsidR="00615E47" w:rsidRPr="00615E47" w:rsidRDefault="00615E47" w:rsidP="00615E47">
      <w:pPr>
        <w:spacing w:after="0" w:line="240" w:lineRule="auto"/>
        <w:ind w:right="68"/>
        <w:contextualSpacing/>
        <w:rPr>
          <w:lang w:val="ru-RU" w:bidi="ru-RU"/>
        </w:rPr>
      </w:pPr>
      <w:r w:rsidRPr="00615E47">
        <w:rPr>
          <w:lang w:val="ru-RU" w:bidi="ru-RU"/>
        </w:rPr>
        <w:t>Министерство иностранных дел</w:t>
      </w:r>
    </w:p>
    <w:p w14:paraId="790CE6B1" w14:textId="77777777" w:rsidR="00615E47" w:rsidRPr="00615E47" w:rsidRDefault="00615E47" w:rsidP="00615E47">
      <w:pPr>
        <w:spacing w:after="0" w:line="240" w:lineRule="auto"/>
        <w:ind w:right="68"/>
        <w:contextualSpacing/>
        <w:rPr>
          <w:lang w:val="ru-RU" w:bidi="ru-RU"/>
        </w:rPr>
      </w:pPr>
      <w:r w:rsidRPr="00615E47">
        <w:rPr>
          <w:lang w:val="ru-RU" w:bidi="ru-RU"/>
        </w:rPr>
        <w:t xml:space="preserve">MD 3300, ПМР, Молдова </w:t>
      </w:r>
    </w:p>
    <w:p w14:paraId="7EFB1FD0" w14:textId="77777777" w:rsidR="00615E47" w:rsidRPr="00615E47" w:rsidRDefault="00615E47" w:rsidP="00615E47">
      <w:pPr>
        <w:spacing w:after="0" w:line="240" w:lineRule="auto"/>
        <w:ind w:right="68"/>
        <w:contextualSpacing/>
        <w:rPr>
          <w:lang w:val="ru-RU" w:bidi="ru-RU"/>
        </w:rPr>
      </w:pPr>
      <w:r w:rsidRPr="00615E47">
        <w:rPr>
          <w:lang w:val="ru-RU" w:bidi="ru-RU"/>
        </w:rPr>
        <w:t>г. Тирасполь, ул. Свердлова, 45</w:t>
      </w:r>
    </w:p>
    <w:p w14:paraId="03007729" w14:textId="77777777" w:rsidR="00615E47" w:rsidRPr="00615E47" w:rsidRDefault="00615E47" w:rsidP="00615E47">
      <w:pPr>
        <w:spacing w:after="0" w:line="240" w:lineRule="auto"/>
        <w:ind w:right="68"/>
        <w:contextualSpacing/>
        <w:rPr>
          <w:lang w:val="ru-RU" w:bidi="ru-RU"/>
        </w:rPr>
      </w:pPr>
      <w:r w:rsidRPr="00615E47">
        <w:rPr>
          <w:lang w:val="ru-RU" w:bidi="ru-RU"/>
        </w:rPr>
        <w:t>ф/к 0200035279</w:t>
      </w:r>
    </w:p>
    <w:p w14:paraId="43E81877" w14:textId="77777777" w:rsidR="00615E47" w:rsidRPr="00615E47" w:rsidRDefault="00615E47" w:rsidP="00615E47">
      <w:pPr>
        <w:spacing w:after="0" w:line="240" w:lineRule="auto"/>
        <w:ind w:right="68"/>
        <w:contextualSpacing/>
        <w:rPr>
          <w:lang w:val="ru-RU" w:bidi="ru-RU"/>
        </w:rPr>
      </w:pPr>
      <w:r w:rsidRPr="00615E47">
        <w:rPr>
          <w:lang w:val="ru-RU" w:bidi="ru-RU"/>
        </w:rPr>
        <w:t>р/с 2182000067501003 в ПРБ</w:t>
      </w:r>
    </w:p>
    <w:p w14:paraId="39FF6C64" w14:textId="77777777" w:rsidR="00615E47" w:rsidRPr="00615E47" w:rsidRDefault="00615E47" w:rsidP="00615E47">
      <w:pPr>
        <w:spacing w:after="0" w:line="240" w:lineRule="auto"/>
        <w:ind w:right="68"/>
        <w:contextualSpacing/>
        <w:rPr>
          <w:lang w:val="ru-RU" w:bidi="ru-RU"/>
        </w:rPr>
      </w:pPr>
      <w:r w:rsidRPr="00615E47">
        <w:rPr>
          <w:lang w:val="ru-RU" w:bidi="ru-RU"/>
        </w:rPr>
        <w:t>к/с 2029000001</w:t>
      </w:r>
    </w:p>
    <w:p w14:paraId="16EE1D09" w14:textId="77777777" w:rsidR="00615E47" w:rsidRPr="00615E47" w:rsidRDefault="00615E47" w:rsidP="00615E47">
      <w:pPr>
        <w:spacing w:after="0" w:line="240" w:lineRule="auto"/>
        <w:ind w:right="68"/>
        <w:contextualSpacing/>
        <w:rPr>
          <w:lang w:val="ru-RU" w:bidi="ru-RU"/>
        </w:rPr>
      </w:pPr>
      <w:r w:rsidRPr="00615E47">
        <w:rPr>
          <w:lang w:val="ru-RU" w:bidi="ru-RU"/>
        </w:rPr>
        <w:t>Приднестровский Республиканский банк</w:t>
      </w:r>
    </w:p>
    <w:p w14:paraId="47DC9A8A" w14:textId="2D115818" w:rsidR="00615E47" w:rsidRDefault="00615E47" w:rsidP="00615E47">
      <w:pPr>
        <w:spacing w:after="0" w:line="240" w:lineRule="auto"/>
        <w:ind w:right="68"/>
        <w:contextualSpacing/>
        <w:rPr>
          <w:lang w:val="ru-RU" w:bidi="ru-RU"/>
        </w:rPr>
      </w:pPr>
      <w:r w:rsidRPr="00615E47">
        <w:rPr>
          <w:lang w:val="ru-RU" w:bidi="ru-RU"/>
        </w:rPr>
        <w:t xml:space="preserve">КУБ 00 </w:t>
      </w:r>
    </w:p>
    <w:p w14:paraId="0D6D5D13" w14:textId="77777777" w:rsidR="004B2177" w:rsidRPr="00615E47" w:rsidRDefault="004B2177" w:rsidP="00615E47">
      <w:pPr>
        <w:spacing w:after="0" w:line="240" w:lineRule="auto"/>
        <w:ind w:right="68"/>
        <w:contextualSpacing/>
        <w:rPr>
          <w:lang w:val="ru-RU" w:bidi="ru-RU"/>
        </w:rPr>
      </w:pPr>
    </w:p>
    <w:p w14:paraId="752189C7" w14:textId="77777777" w:rsidR="00615E47" w:rsidRPr="00615E47" w:rsidRDefault="00615E47" w:rsidP="00615E47">
      <w:pPr>
        <w:spacing w:after="0" w:line="240" w:lineRule="auto"/>
        <w:ind w:right="68"/>
        <w:contextualSpacing/>
        <w:rPr>
          <w:lang w:val="ru-RU" w:bidi="ru-RU"/>
        </w:rPr>
      </w:pPr>
      <w:r w:rsidRPr="00615E47">
        <w:rPr>
          <w:lang w:val="ru-RU" w:bidi="ru-RU"/>
        </w:rPr>
        <w:t>Министр</w:t>
      </w:r>
    </w:p>
    <w:p w14:paraId="22AF9BD8" w14:textId="77777777" w:rsidR="00615E47" w:rsidRPr="00615E47" w:rsidRDefault="00615E47" w:rsidP="00615E47">
      <w:pPr>
        <w:spacing w:after="0" w:line="240" w:lineRule="auto"/>
        <w:ind w:right="68"/>
        <w:contextualSpacing/>
        <w:rPr>
          <w:lang w:val="ru-RU" w:bidi="ru-RU"/>
        </w:rPr>
      </w:pPr>
    </w:p>
    <w:p w14:paraId="4C07E1BE" w14:textId="6F57D657" w:rsidR="00DF1BC3" w:rsidRDefault="00615E47" w:rsidP="00615E47">
      <w:pPr>
        <w:spacing w:after="0" w:line="240" w:lineRule="auto"/>
        <w:ind w:right="68"/>
        <w:contextualSpacing/>
        <w:rPr>
          <w:lang w:val="ru-RU" w:bidi="ru-RU"/>
        </w:rPr>
      </w:pPr>
      <w:r w:rsidRPr="00615E47">
        <w:rPr>
          <w:lang w:val="ru-RU" w:bidi="ru-RU"/>
        </w:rPr>
        <w:t>Игнатьев В.В. _____________________</w:t>
      </w:r>
    </w:p>
    <w:p w14:paraId="17C6C377" w14:textId="3F456972" w:rsidR="00615E47" w:rsidRDefault="00615E47" w:rsidP="00615E47">
      <w:pPr>
        <w:spacing w:after="0" w:line="240" w:lineRule="auto"/>
        <w:ind w:right="68"/>
        <w:contextualSpacing/>
        <w:rPr>
          <w:lang w:val="ru-RU" w:bidi="ru-RU"/>
        </w:rPr>
      </w:pPr>
    </w:p>
    <w:p w14:paraId="64EB239D" w14:textId="2BC218C6" w:rsidR="00615E47" w:rsidRDefault="00615E47" w:rsidP="00615E47">
      <w:pPr>
        <w:spacing w:after="0" w:line="240" w:lineRule="auto"/>
        <w:ind w:right="68"/>
        <w:contextualSpacing/>
        <w:rPr>
          <w:lang w:val="ru-RU" w:bidi="ru-RU"/>
        </w:rPr>
      </w:pPr>
    </w:p>
    <w:p w14:paraId="503D3C7F" w14:textId="5846A270" w:rsidR="00615E47" w:rsidRDefault="00615E47" w:rsidP="00615E47">
      <w:pPr>
        <w:spacing w:after="0" w:line="240" w:lineRule="auto"/>
        <w:ind w:right="68"/>
        <w:contextualSpacing/>
        <w:rPr>
          <w:lang w:val="ru-RU" w:bidi="ru-RU"/>
        </w:rPr>
      </w:pPr>
    </w:p>
    <w:p w14:paraId="28D27569" w14:textId="2CEF0501" w:rsidR="00615E47" w:rsidRDefault="00615E47" w:rsidP="00615E47">
      <w:pPr>
        <w:spacing w:after="0" w:line="240" w:lineRule="auto"/>
        <w:ind w:right="68"/>
        <w:contextualSpacing/>
        <w:rPr>
          <w:lang w:val="ru-RU" w:bidi="ru-RU"/>
        </w:rPr>
      </w:pPr>
    </w:p>
    <w:p w14:paraId="689FB241" w14:textId="51865EF9" w:rsidR="00615E47" w:rsidRDefault="00615E47" w:rsidP="00615E47">
      <w:pPr>
        <w:spacing w:after="0" w:line="240" w:lineRule="auto"/>
        <w:ind w:right="68"/>
        <w:contextualSpacing/>
        <w:rPr>
          <w:lang w:val="ru-RU" w:bidi="ru-RU"/>
        </w:rPr>
      </w:pPr>
    </w:p>
    <w:p w14:paraId="2AF65DDC" w14:textId="487B8DDF" w:rsidR="00615E47" w:rsidRDefault="00615E47" w:rsidP="00615E47">
      <w:pPr>
        <w:spacing w:after="0" w:line="240" w:lineRule="auto"/>
        <w:ind w:right="68"/>
        <w:contextualSpacing/>
        <w:rPr>
          <w:lang w:val="ru-RU" w:bidi="ru-RU"/>
        </w:rPr>
      </w:pPr>
    </w:p>
    <w:p w14:paraId="46FE92C1" w14:textId="2F50E1C9" w:rsidR="00615E47" w:rsidRDefault="00615E47" w:rsidP="00615E47">
      <w:pPr>
        <w:spacing w:after="0" w:line="240" w:lineRule="auto"/>
        <w:ind w:right="68"/>
        <w:contextualSpacing/>
        <w:rPr>
          <w:lang w:val="ru-RU" w:bidi="ru-RU"/>
        </w:rPr>
      </w:pPr>
    </w:p>
    <w:p w14:paraId="4CF2B688" w14:textId="1651696F" w:rsidR="00615E47" w:rsidRDefault="00615E47" w:rsidP="00615E47">
      <w:pPr>
        <w:spacing w:after="0" w:line="240" w:lineRule="auto"/>
        <w:ind w:right="68"/>
        <w:contextualSpacing/>
        <w:rPr>
          <w:lang w:val="ru-RU" w:bidi="ru-RU"/>
        </w:rPr>
      </w:pPr>
    </w:p>
    <w:p w14:paraId="4C467BA0" w14:textId="47017AB9" w:rsidR="00615E47" w:rsidRDefault="00615E47" w:rsidP="00615E47">
      <w:pPr>
        <w:spacing w:after="0" w:line="240" w:lineRule="auto"/>
        <w:ind w:right="68"/>
        <w:contextualSpacing/>
        <w:rPr>
          <w:lang w:val="ru-RU" w:bidi="ru-RU"/>
        </w:rPr>
      </w:pPr>
    </w:p>
    <w:p w14:paraId="1ECDDDA1" w14:textId="5ABC3BD5" w:rsidR="00615E47" w:rsidRDefault="00615E47" w:rsidP="00615E47">
      <w:pPr>
        <w:spacing w:after="0" w:line="240" w:lineRule="auto"/>
        <w:ind w:right="68"/>
        <w:contextualSpacing/>
        <w:rPr>
          <w:lang w:val="ru-RU" w:bidi="ru-RU"/>
        </w:rPr>
      </w:pPr>
    </w:p>
    <w:p w14:paraId="02504C20" w14:textId="5D8510C2" w:rsidR="00615E47" w:rsidRDefault="00615E47" w:rsidP="00615E47">
      <w:pPr>
        <w:spacing w:after="0" w:line="240" w:lineRule="auto"/>
        <w:ind w:right="68"/>
        <w:contextualSpacing/>
        <w:rPr>
          <w:lang w:val="ru-RU" w:bidi="ru-RU"/>
        </w:rPr>
      </w:pPr>
    </w:p>
    <w:p w14:paraId="54E0D7F7" w14:textId="50CA0861" w:rsidR="00615E47" w:rsidRDefault="00615E47" w:rsidP="00615E47">
      <w:pPr>
        <w:spacing w:after="0" w:line="240" w:lineRule="auto"/>
        <w:ind w:right="68"/>
        <w:contextualSpacing/>
        <w:rPr>
          <w:lang w:val="ru-RU" w:bidi="ru-RU"/>
        </w:rPr>
      </w:pPr>
    </w:p>
    <w:p w14:paraId="71B04F6C" w14:textId="13E3C871" w:rsidR="00615E47" w:rsidRDefault="00615E47" w:rsidP="00615E47">
      <w:pPr>
        <w:spacing w:after="0" w:line="240" w:lineRule="auto"/>
        <w:ind w:right="68"/>
        <w:contextualSpacing/>
        <w:rPr>
          <w:lang w:val="ru-RU" w:bidi="ru-RU"/>
        </w:rPr>
      </w:pPr>
    </w:p>
    <w:p w14:paraId="2224E1F3" w14:textId="083F22B2" w:rsidR="00615E47" w:rsidRPr="00615E47" w:rsidRDefault="00615E47" w:rsidP="00615E47">
      <w:pPr>
        <w:spacing w:after="0" w:line="240" w:lineRule="auto"/>
        <w:ind w:right="68"/>
        <w:contextualSpacing/>
        <w:jc w:val="right"/>
        <w:rPr>
          <w:lang w:val="ru-RU" w:bidi="ru-RU"/>
        </w:rPr>
      </w:pPr>
      <w:r w:rsidRPr="00615E47">
        <w:rPr>
          <w:lang w:val="ru-RU" w:bidi="ru-RU"/>
        </w:rPr>
        <w:lastRenderedPageBreak/>
        <w:t>Приложение № 1</w:t>
      </w:r>
    </w:p>
    <w:p w14:paraId="500CF3B5" w14:textId="11600DC0" w:rsidR="00615E47" w:rsidRDefault="00615E47" w:rsidP="00615E47">
      <w:pPr>
        <w:spacing w:after="0" w:line="240" w:lineRule="auto"/>
        <w:ind w:right="68"/>
        <w:contextualSpacing/>
        <w:jc w:val="right"/>
        <w:rPr>
          <w:lang w:val="ru-RU" w:bidi="ru-RU"/>
        </w:rPr>
      </w:pPr>
      <w:r w:rsidRPr="00615E47">
        <w:rPr>
          <w:lang w:val="ru-RU" w:bidi="ru-RU"/>
        </w:rPr>
        <w:t xml:space="preserve">к Контракту купли-продажи ГСМ № </w:t>
      </w:r>
      <w:r>
        <w:rPr>
          <w:lang w:val="ru-RU" w:bidi="ru-RU"/>
        </w:rPr>
        <w:t>___</w:t>
      </w:r>
    </w:p>
    <w:p w14:paraId="7BFCF7E6" w14:textId="0E5ED81B" w:rsidR="00615E47" w:rsidRDefault="00615E47" w:rsidP="00615E47">
      <w:pPr>
        <w:spacing w:after="0" w:line="240" w:lineRule="auto"/>
        <w:ind w:right="68"/>
        <w:contextualSpacing/>
        <w:jc w:val="right"/>
        <w:rPr>
          <w:lang w:val="ru-RU" w:bidi="ru-RU"/>
        </w:rPr>
      </w:pPr>
      <w:r w:rsidRPr="00615E47">
        <w:rPr>
          <w:lang w:val="ru-RU" w:bidi="ru-RU"/>
        </w:rPr>
        <w:t>от «</w:t>
      </w:r>
      <w:r>
        <w:rPr>
          <w:lang w:val="ru-RU" w:bidi="ru-RU"/>
        </w:rPr>
        <w:t>___</w:t>
      </w:r>
      <w:r w:rsidRPr="00615E47">
        <w:rPr>
          <w:lang w:val="ru-RU" w:bidi="ru-RU"/>
        </w:rPr>
        <w:t xml:space="preserve">» </w:t>
      </w:r>
      <w:r>
        <w:rPr>
          <w:lang w:val="ru-RU" w:bidi="ru-RU"/>
        </w:rPr>
        <w:t>_____________</w:t>
      </w:r>
      <w:r w:rsidRPr="00615E47">
        <w:rPr>
          <w:lang w:val="ru-RU" w:bidi="ru-RU"/>
        </w:rPr>
        <w:t xml:space="preserve"> 2021 года</w:t>
      </w:r>
    </w:p>
    <w:p w14:paraId="67953CAD" w14:textId="6345B3E1" w:rsidR="00517ABA" w:rsidRDefault="00517ABA" w:rsidP="00615E47">
      <w:pPr>
        <w:spacing w:after="0" w:line="240" w:lineRule="auto"/>
        <w:ind w:right="68"/>
        <w:contextualSpacing/>
        <w:jc w:val="right"/>
        <w:rPr>
          <w:lang w:val="ru-RU" w:bidi="ru-RU"/>
        </w:rPr>
      </w:pPr>
    </w:p>
    <w:p w14:paraId="0412A252" w14:textId="77777777" w:rsidR="00517ABA" w:rsidRPr="00615E47" w:rsidRDefault="00517ABA" w:rsidP="00615E47">
      <w:pPr>
        <w:spacing w:after="0" w:line="240" w:lineRule="auto"/>
        <w:ind w:right="68"/>
        <w:contextualSpacing/>
        <w:jc w:val="right"/>
        <w:rPr>
          <w:lang w:val="ru-RU" w:bidi="ru-RU"/>
        </w:rPr>
      </w:pPr>
    </w:p>
    <w:p w14:paraId="32BF1D7A" w14:textId="2CFC2A82" w:rsidR="00615E47" w:rsidRDefault="00615E47" w:rsidP="00615E47">
      <w:pPr>
        <w:spacing w:after="0" w:line="240" w:lineRule="auto"/>
        <w:ind w:right="68"/>
        <w:contextualSpacing/>
        <w:jc w:val="center"/>
        <w:rPr>
          <w:lang w:val="ru-RU" w:bidi="ru-RU"/>
        </w:rPr>
      </w:pPr>
      <w:r w:rsidRPr="00615E47">
        <w:rPr>
          <w:lang w:val="ru-RU" w:bidi="ru-RU"/>
        </w:rPr>
        <w:t>Спецификация</w:t>
      </w:r>
    </w:p>
    <w:p w14:paraId="60F79A10" w14:textId="15DE33AD" w:rsidR="00615E47" w:rsidRDefault="00615E47" w:rsidP="00615E47">
      <w:pPr>
        <w:spacing w:after="0" w:line="240" w:lineRule="auto"/>
        <w:ind w:right="68"/>
        <w:contextualSpacing/>
        <w:jc w:val="center"/>
        <w:rPr>
          <w:lang w:val="ru-RU" w:bidi="ru-RU"/>
        </w:rPr>
      </w:pPr>
    </w:p>
    <w:p w14:paraId="087141DA" w14:textId="77777777" w:rsidR="00615E47" w:rsidRPr="00615E47" w:rsidRDefault="00615E47" w:rsidP="00615E47">
      <w:pPr>
        <w:spacing w:after="0" w:line="240" w:lineRule="auto"/>
        <w:ind w:right="68"/>
        <w:contextualSpacing/>
        <w:jc w:val="center"/>
        <w:rPr>
          <w:lang w:val="ru-RU" w:bidi="ru-RU"/>
        </w:rPr>
      </w:pPr>
    </w:p>
    <w:tbl>
      <w:tblPr>
        <w:tblOverlap w:val="never"/>
        <w:tblW w:w="1019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1982"/>
        <w:gridCol w:w="2086"/>
        <w:gridCol w:w="923"/>
        <w:gridCol w:w="1629"/>
        <w:gridCol w:w="1417"/>
        <w:gridCol w:w="1559"/>
      </w:tblGrid>
      <w:tr w:rsidR="00615E47" w:rsidRPr="005F4A79" w14:paraId="3885C8FC" w14:textId="77777777" w:rsidTr="00615E47">
        <w:trPr>
          <w:trHeight w:hRule="exact" w:val="106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DAB2F3" w14:textId="77777777" w:rsidR="00615E47" w:rsidRPr="00615E47" w:rsidRDefault="00615E47" w:rsidP="00615E47">
            <w:pPr>
              <w:spacing w:after="0" w:line="240" w:lineRule="auto"/>
              <w:ind w:right="68"/>
              <w:contextualSpacing/>
              <w:rPr>
                <w:lang w:val="ru-RU" w:bidi="ru-RU"/>
              </w:rPr>
            </w:pPr>
            <w:r w:rsidRPr="00615E47">
              <w:rPr>
                <w:lang w:val="ru-RU" w:bidi="ru-RU"/>
              </w:rPr>
              <w:t>№</w:t>
            </w:r>
          </w:p>
          <w:p w14:paraId="2910081E" w14:textId="77777777" w:rsidR="00615E47" w:rsidRPr="00615E47" w:rsidRDefault="00615E47" w:rsidP="00615E47">
            <w:pPr>
              <w:spacing w:after="0" w:line="240" w:lineRule="auto"/>
              <w:ind w:right="68"/>
              <w:contextualSpacing/>
              <w:rPr>
                <w:lang w:val="ru-RU" w:bidi="ru-RU"/>
              </w:rPr>
            </w:pPr>
            <w:r w:rsidRPr="00615E47">
              <w:rPr>
                <w:lang w:val="ru-RU" w:bidi="ru-RU"/>
              </w:rPr>
              <w:t>п/п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1439B1" w14:textId="77777777" w:rsidR="00615E47" w:rsidRPr="00615E47" w:rsidRDefault="00615E47" w:rsidP="00615E47">
            <w:pPr>
              <w:spacing w:after="0" w:line="240" w:lineRule="auto"/>
              <w:ind w:right="68"/>
              <w:contextualSpacing/>
              <w:rPr>
                <w:lang w:val="ru-RU" w:bidi="ru-RU"/>
              </w:rPr>
            </w:pPr>
            <w:r w:rsidRPr="00615E47">
              <w:rPr>
                <w:lang w:val="ru-RU" w:bidi="ru-RU"/>
              </w:rPr>
              <w:t>Наименование</w:t>
            </w:r>
          </w:p>
          <w:p w14:paraId="0DF6307E" w14:textId="77777777" w:rsidR="00615E47" w:rsidRPr="00615E47" w:rsidRDefault="00615E47" w:rsidP="00615E47">
            <w:pPr>
              <w:spacing w:after="0" w:line="240" w:lineRule="auto"/>
              <w:ind w:right="68"/>
              <w:contextualSpacing/>
              <w:rPr>
                <w:lang w:val="ru-RU" w:bidi="ru-RU"/>
              </w:rPr>
            </w:pPr>
            <w:r w:rsidRPr="00615E47">
              <w:rPr>
                <w:lang w:val="ru-RU" w:bidi="ru-RU"/>
              </w:rPr>
              <w:t>товара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AF088C" w14:textId="77777777" w:rsidR="00615E47" w:rsidRPr="00615E47" w:rsidRDefault="00615E47" w:rsidP="00615E47">
            <w:pPr>
              <w:spacing w:after="0" w:line="240" w:lineRule="auto"/>
              <w:ind w:right="68"/>
              <w:contextualSpacing/>
              <w:rPr>
                <w:lang w:val="ru-RU" w:bidi="ru-RU"/>
              </w:rPr>
            </w:pPr>
            <w:r w:rsidRPr="00615E47">
              <w:rPr>
                <w:lang w:val="ru-RU" w:bidi="ru-RU"/>
              </w:rPr>
              <w:t>Характеристика</w:t>
            </w:r>
          </w:p>
          <w:p w14:paraId="2DE7B43C" w14:textId="77777777" w:rsidR="00615E47" w:rsidRPr="00615E47" w:rsidRDefault="00615E47" w:rsidP="00615E47">
            <w:pPr>
              <w:spacing w:after="0" w:line="240" w:lineRule="auto"/>
              <w:ind w:right="68"/>
              <w:contextualSpacing/>
              <w:rPr>
                <w:lang w:val="ru-RU" w:bidi="ru-RU"/>
              </w:rPr>
            </w:pPr>
            <w:r w:rsidRPr="00615E47">
              <w:rPr>
                <w:lang w:val="ru-RU" w:bidi="ru-RU"/>
              </w:rPr>
              <w:t>товара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FA1F51" w14:textId="77777777" w:rsidR="00615E47" w:rsidRPr="00615E47" w:rsidRDefault="00615E47" w:rsidP="00615E47">
            <w:pPr>
              <w:spacing w:after="0" w:line="240" w:lineRule="auto"/>
              <w:ind w:right="68"/>
              <w:contextualSpacing/>
              <w:rPr>
                <w:lang w:val="ru-RU" w:bidi="ru-RU"/>
              </w:rPr>
            </w:pPr>
            <w:r w:rsidRPr="00615E47">
              <w:rPr>
                <w:lang w:val="ru-RU" w:bidi="ru-RU"/>
              </w:rPr>
              <w:t>Ед. изм.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901EC6" w14:textId="77777777" w:rsidR="00615E47" w:rsidRPr="00615E47" w:rsidRDefault="00615E47" w:rsidP="00615E47">
            <w:pPr>
              <w:spacing w:after="0" w:line="240" w:lineRule="auto"/>
              <w:ind w:right="68"/>
              <w:contextualSpacing/>
              <w:rPr>
                <w:lang w:val="ru-RU" w:bidi="ru-RU"/>
              </w:rPr>
            </w:pPr>
            <w:r w:rsidRPr="00615E47">
              <w:rPr>
                <w:lang w:val="ru-RU" w:bidi="ru-RU"/>
              </w:rPr>
              <w:t>Количество</w:t>
            </w:r>
          </w:p>
          <w:p w14:paraId="3DF95C2F" w14:textId="77777777" w:rsidR="00615E47" w:rsidRPr="00615E47" w:rsidRDefault="00615E47" w:rsidP="00615E47">
            <w:pPr>
              <w:spacing w:after="0" w:line="240" w:lineRule="auto"/>
              <w:ind w:right="68"/>
              <w:contextualSpacing/>
              <w:rPr>
                <w:lang w:val="ru-RU" w:bidi="ru-RU"/>
              </w:rPr>
            </w:pPr>
            <w:r w:rsidRPr="00615E47">
              <w:rPr>
                <w:lang w:val="ru-RU" w:bidi="ru-RU"/>
              </w:rPr>
              <w:t>товара</w:t>
            </w:r>
          </w:p>
          <w:p w14:paraId="22525124" w14:textId="7BC94DE9" w:rsidR="00615E47" w:rsidRPr="00615E47" w:rsidRDefault="00615E47" w:rsidP="00615E47">
            <w:pPr>
              <w:spacing w:after="0" w:line="240" w:lineRule="auto"/>
              <w:ind w:right="68"/>
              <w:contextualSpacing/>
              <w:rPr>
                <w:lang w:val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FF924B" w14:textId="77777777" w:rsidR="00615E47" w:rsidRPr="00615E47" w:rsidRDefault="00615E47" w:rsidP="00615E47">
            <w:pPr>
              <w:spacing w:after="0" w:line="240" w:lineRule="auto"/>
              <w:ind w:right="68"/>
              <w:contextualSpacing/>
              <w:rPr>
                <w:lang w:val="ru-RU" w:bidi="ru-RU"/>
              </w:rPr>
            </w:pPr>
            <w:r w:rsidRPr="00615E47">
              <w:rPr>
                <w:lang w:val="ru-RU" w:bidi="ru-RU"/>
              </w:rPr>
              <w:t>Стоимость</w:t>
            </w:r>
          </w:p>
          <w:p w14:paraId="499C1446" w14:textId="34828616" w:rsidR="00615E47" w:rsidRPr="00615E47" w:rsidRDefault="00615E47" w:rsidP="00615E47">
            <w:pPr>
              <w:spacing w:after="0" w:line="240" w:lineRule="auto"/>
              <w:ind w:right="68"/>
              <w:contextualSpacing/>
              <w:rPr>
                <w:lang w:val="ru-RU" w:bidi="ru-RU"/>
              </w:rPr>
            </w:pPr>
            <w:r w:rsidRPr="00615E47">
              <w:rPr>
                <w:lang w:val="ru-RU" w:bidi="ru-RU"/>
              </w:rPr>
              <w:t>ед.</w:t>
            </w:r>
            <w:r w:rsidR="00517ABA">
              <w:rPr>
                <w:lang w:val="ru-RU" w:bidi="ru-RU"/>
              </w:rPr>
              <w:t xml:space="preserve"> </w:t>
            </w:r>
            <w:r w:rsidRPr="00615E47">
              <w:rPr>
                <w:lang w:val="ru-RU" w:bidi="ru-RU"/>
              </w:rPr>
              <w:t>товара</w:t>
            </w:r>
          </w:p>
          <w:p w14:paraId="03C290C8" w14:textId="10E17642" w:rsidR="00615E47" w:rsidRPr="00615E47" w:rsidRDefault="00615E47" w:rsidP="00615E47">
            <w:pPr>
              <w:spacing w:after="0" w:line="240" w:lineRule="auto"/>
              <w:ind w:right="68"/>
              <w:contextualSpacing/>
              <w:rPr>
                <w:lang w:val="ru-RU" w:bidi="ru-RU"/>
              </w:rPr>
            </w:pPr>
            <w:r w:rsidRPr="00615E47">
              <w:rPr>
                <w:b/>
                <w:bCs/>
                <w:lang w:val="ru-RU" w:bidi="ru-RU"/>
              </w:rPr>
              <w:t>(</w:t>
            </w:r>
            <w:proofErr w:type="spellStart"/>
            <w:r w:rsidRPr="00615E47">
              <w:rPr>
                <w:lang w:val="ru-RU" w:bidi="ru-RU"/>
              </w:rPr>
              <w:t>руб.ПМР</w:t>
            </w:r>
            <w:proofErr w:type="spellEnd"/>
            <w:r w:rsidRPr="00517ABA">
              <w:rPr>
                <w:lang w:val="ru-RU" w:bidi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3909D8" w14:textId="77777777" w:rsidR="00615E47" w:rsidRPr="00615E47" w:rsidRDefault="00615E47" w:rsidP="00615E47">
            <w:pPr>
              <w:spacing w:after="0" w:line="240" w:lineRule="auto"/>
              <w:ind w:right="68"/>
              <w:contextualSpacing/>
              <w:rPr>
                <w:lang w:val="ru-RU" w:bidi="ru-RU"/>
              </w:rPr>
            </w:pPr>
            <w:r w:rsidRPr="00615E47">
              <w:rPr>
                <w:lang w:val="ru-RU" w:bidi="ru-RU"/>
              </w:rPr>
              <w:t>Общая</w:t>
            </w:r>
          </w:p>
          <w:p w14:paraId="593B7E5B" w14:textId="77777777" w:rsidR="00615E47" w:rsidRPr="00615E47" w:rsidRDefault="00615E47" w:rsidP="00615E47">
            <w:pPr>
              <w:spacing w:after="0" w:line="240" w:lineRule="auto"/>
              <w:ind w:right="68"/>
              <w:contextualSpacing/>
              <w:rPr>
                <w:lang w:val="ru-RU" w:bidi="ru-RU"/>
              </w:rPr>
            </w:pPr>
            <w:r w:rsidRPr="00615E47">
              <w:rPr>
                <w:lang w:val="ru-RU" w:bidi="ru-RU"/>
              </w:rPr>
              <w:t>стоимость</w:t>
            </w:r>
          </w:p>
          <w:p w14:paraId="5A6B4F8F" w14:textId="77777777" w:rsidR="00615E47" w:rsidRPr="00615E47" w:rsidRDefault="00615E47" w:rsidP="00615E47">
            <w:pPr>
              <w:spacing w:after="0" w:line="240" w:lineRule="auto"/>
              <w:ind w:right="68"/>
              <w:contextualSpacing/>
              <w:rPr>
                <w:lang w:val="ru-RU" w:bidi="ru-RU"/>
              </w:rPr>
            </w:pPr>
            <w:r w:rsidRPr="00615E47">
              <w:rPr>
                <w:lang w:val="ru-RU" w:bidi="ru-RU"/>
              </w:rPr>
              <w:t>товара</w:t>
            </w:r>
          </w:p>
          <w:p w14:paraId="61D80D5E" w14:textId="77777777" w:rsidR="00615E47" w:rsidRPr="00615E47" w:rsidRDefault="00615E47" w:rsidP="00615E47">
            <w:pPr>
              <w:spacing w:after="0" w:line="240" w:lineRule="auto"/>
              <w:ind w:right="68"/>
              <w:contextualSpacing/>
              <w:rPr>
                <w:lang w:val="ru-RU" w:bidi="ru-RU"/>
              </w:rPr>
            </w:pPr>
            <w:r w:rsidRPr="00615E47">
              <w:rPr>
                <w:b/>
                <w:bCs/>
                <w:lang w:val="ru-RU" w:bidi="ru-RU"/>
              </w:rPr>
              <w:t>(</w:t>
            </w:r>
            <w:proofErr w:type="spellStart"/>
            <w:r w:rsidRPr="00615E47">
              <w:rPr>
                <w:b/>
                <w:bCs/>
                <w:lang w:val="ru-RU" w:bidi="ru-RU"/>
              </w:rPr>
              <w:t>руб.ПМР</w:t>
            </w:r>
            <w:proofErr w:type="spellEnd"/>
            <w:r w:rsidRPr="00615E47">
              <w:rPr>
                <w:b/>
                <w:bCs/>
                <w:lang w:val="ru-RU" w:bidi="ru-RU"/>
              </w:rPr>
              <w:t>)</w:t>
            </w:r>
          </w:p>
        </w:tc>
      </w:tr>
      <w:tr w:rsidR="00615E47" w:rsidRPr="00615E47" w14:paraId="0B39EC6B" w14:textId="77777777" w:rsidTr="00615E47">
        <w:trPr>
          <w:trHeight w:hRule="exact" w:val="57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7C2C5B" w14:textId="1FB97901" w:rsidR="00615E47" w:rsidRPr="00615E47" w:rsidRDefault="00615E47" w:rsidP="0060690A">
            <w:pPr>
              <w:spacing w:after="0" w:line="240" w:lineRule="auto"/>
              <w:ind w:right="68"/>
              <w:contextualSpacing/>
              <w:jc w:val="center"/>
              <w:rPr>
                <w:lang w:val="ru-RU" w:bidi="ru-RU"/>
              </w:rPr>
            </w:pPr>
            <w:r w:rsidRPr="00517ABA">
              <w:rPr>
                <w:lang w:val="ru-RU" w:bidi="ru-RU"/>
              </w:rPr>
              <w:t>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BEA3D5" w14:textId="77777777" w:rsidR="00615E47" w:rsidRPr="00615E47" w:rsidRDefault="00615E47" w:rsidP="0060690A">
            <w:pPr>
              <w:spacing w:after="0" w:line="240" w:lineRule="auto"/>
              <w:ind w:right="68"/>
              <w:contextualSpacing/>
              <w:jc w:val="center"/>
              <w:rPr>
                <w:lang w:val="ru-RU" w:bidi="ru-RU"/>
              </w:rPr>
            </w:pPr>
            <w:r w:rsidRPr="00615E47">
              <w:rPr>
                <w:lang w:val="ru-RU" w:bidi="ru-RU"/>
              </w:rPr>
              <w:t>Бензин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9FF720" w14:textId="77777777" w:rsidR="00615E47" w:rsidRPr="00615E47" w:rsidRDefault="00615E47" w:rsidP="0060690A">
            <w:pPr>
              <w:spacing w:after="0" w:line="240" w:lineRule="auto"/>
              <w:ind w:right="68"/>
              <w:contextualSpacing/>
              <w:jc w:val="center"/>
              <w:rPr>
                <w:lang w:val="ru-RU" w:bidi="ru-RU"/>
              </w:rPr>
            </w:pPr>
            <w:r w:rsidRPr="00615E47">
              <w:rPr>
                <w:lang w:val="ru-RU" w:bidi="ru-RU"/>
              </w:rPr>
              <w:t>Аи-95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D84ACF" w14:textId="77777777" w:rsidR="00615E47" w:rsidRPr="00615E47" w:rsidRDefault="00615E47" w:rsidP="0060690A">
            <w:pPr>
              <w:spacing w:after="0" w:line="240" w:lineRule="auto"/>
              <w:ind w:right="68"/>
              <w:contextualSpacing/>
              <w:jc w:val="center"/>
              <w:rPr>
                <w:lang w:val="ru-RU" w:bidi="ru-RU"/>
              </w:rPr>
            </w:pPr>
            <w:r w:rsidRPr="00615E47">
              <w:rPr>
                <w:lang w:val="ru-RU" w:bidi="ru-RU"/>
              </w:rPr>
              <w:t>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BACC48" w14:textId="380AEB14" w:rsidR="00615E47" w:rsidRPr="00615E47" w:rsidRDefault="00615E47" w:rsidP="0060690A">
            <w:pPr>
              <w:spacing w:after="0" w:line="240" w:lineRule="auto"/>
              <w:ind w:right="68"/>
              <w:contextualSpacing/>
              <w:jc w:val="center"/>
              <w:rPr>
                <w:lang w:val="ru-RU" w:bidi="ru-RU"/>
              </w:rPr>
            </w:pPr>
            <w:r>
              <w:rPr>
                <w:lang w:val="ru-RU" w:bidi="ru-RU"/>
              </w:rPr>
              <w:t>9000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3BA684" w14:textId="77777777" w:rsidR="00615E47" w:rsidRPr="00615E47" w:rsidRDefault="00615E47" w:rsidP="00615E47">
            <w:pPr>
              <w:spacing w:after="0" w:line="240" w:lineRule="auto"/>
              <w:ind w:right="68"/>
              <w:contextualSpacing/>
              <w:rPr>
                <w:lang w:val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01747" w14:textId="7BF7FF0A" w:rsidR="00615E47" w:rsidRPr="00615E47" w:rsidRDefault="00615E47" w:rsidP="00615E47">
            <w:pPr>
              <w:spacing w:after="0" w:line="240" w:lineRule="auto"/>
              <w:ind w:right="68"/>
              <w:contextualSpacing/>
              <w:rPr>
                <w:lang w:val="ru-RU" w:bidi="ru-RU"/>
              </w:rPr>
            </w:pPr>
          </w:p>
        </w:tc>
      </w:tr>
    </w:tbl>
    <w:p w14:paraId="30506CE0" w14:textId="77777777" w:rsidR="00615E47" w:rsidRPr="00DF1BC3" w:rsidRDefault="00615E47" w:rsidP="00615E47">
      <w:pPr>
        <w:spacing w:after="0" w:line="240" w:lineRule="auto"/>
        <w:ind w:right="68"/>
        <w:contextualSpacing/>
        <w:rPr>
          <w:lang w:val="ru-RU" w:bidi="ru-RU"/>
        </w:rPr>
      </w:pPr>
    </w:p>
    <w:p w14:paraId="369584E7" w14:textId="77777777" w:rsidR="007511F6" w:rsidRPr="009932FB" w:rsidRDefault="007511F6" w:rsidP="00DF1BC3">
      <w:pPr>
        <w:spacing w:after="0" w:line="240" w:lineRule="auto"/>
        <w:ind w:right="68"/>
        <w:contextualSpacing/>
        <w:rPr>
          <w:lang w:val="ru-RU"/>
        </w:rPr>
      </w:pPr>
    </w:p>
    <w:p w14:paraId="6A50FFBD" w14:textId="77777777" w:rsidR="00DF1BC3" w:rsidRPr="009932FB" w:rsidRDefault="00DF1BC3">
      <w:pPr>
        <w:spacing w:after="0" w:line="240" w:lineRule="auto"/>
        <w:ind w:right="68"/>
        <w:contextualSpacing/>
        <w:rPr>
          <w:lang w:val="ru-RU"/>
        </w:rPr>
      </w:pPr>
      <w:bookmarkStart w:id="2" w:name="_GoBack"/>
      <w:bookmarkEnd w:id="2"/>
    </w:p>
    <w:sectPr w:rsidR="00DF1BC3" w:rsidRPr="009932FB" w:rsidSect="004B2177">
      <w:pgSz w:w="11900" w:h="16840"/>
      <w:pgMar w:top="1276" w:right="701" w:bottom="993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92D51"/>
    <w:multiLevelType w:val="multilevel"/>
    <w:tmpl w:val="5F12B2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4D6497"/>
    <w:multiLevelType w:val="multilevel"/>
    <w:tmpl w:val="030C311C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980939"/>
    <w:multiLevelType w:val="hybridMultilevel"/>
    <w:tmpl w:val="E57ECF6E"/>
    <w:lvl w:ilvl="0" w:tplc="FE3E1D6A">
      <w:start w:val="1"/>
      <w:numFmt w:val="decimal"/>
      <w:lvlText w:val="%1."/>
      <w:lvlJc w:val="left"/>
      <w:pPr>
        <w:ind w:left="4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40" w:hanging="360"/>
      </w:pPr>
    </w:lvl>
    <w:lvl w:ilvl="2" w:tplc="0419001B" w:tentative="1">
      <w:start w:val="1"/>
      <w:numFmt w:val="lowerRoman"/>
      <w:lvlText w:val="%3."/>
      <w:lvlJc w:val="right"/>
      <w:pPr>
        <w:ind w:left="5960" w:hanging="180"/>
      </w:pPr>
    </w:lvl>
    <w:lvl w:ilvl="3" w:tplc="0419000F" w:tentative="1">
      <w:start w:val="1"/>
      <w:numFmt w:val="decimal"/>
      <w:lvlText w:val="%4."/>
      <w:lvlJc w:val="left"/>
      <w:pPr>
        <w:ind w:left="6680" w:hanging="360"/>
      </w:pPr>
    </w:lvl>
    <w:lvl w:ilvl="4" w:tplc="04190019" w:tentative="1">
      <w:start w:val="1"/>
      <w:numFmt w:val="lowerLetter"/>
      <w:lvlText w:val="%5."/>
      <w:lvlJc w:val="left"/>
      <w:pPr>
        <w:ind w:left="7400" w:hanging="360"/>
      </w:pPr>
    </w:lvl>
    <w:lvl w:ilvl="5" w:tplc="0419001B" w:tentative="1">
      <w:start w:val="1"/>
      <w:numFmt w:val="lowerRoman"/>
      <w:lvlText w:val="%6."/>
      <w:lvlJc w:val="right"/>
      <w:pPr>
        <w:ind w:left="8120" w:hanging="180"/>
      </w:pPr>
    </w:lvl>
    <w:lvl w:ilvl="6" w:tplc="0419000F" w:tentative="1">
      <w:start w:val="1"/>
      <w:numFmt w:val="decimal"/>
      <w:lvlText w:val="%7."/>
      <w:lvlJc w:val="left"/>
      <w:pPr>
        <w:ind w:left="8840" w:hanging="360"/>
      </w:pPr>
    </w:lvl>
    <w:lvl w:ilvl="7" w:tplc="04190019" w:tentative="1">
      <w:start w:val="1"/>
      <w:numFmt w:val="lowerLetter"/>
      <w:lvlText w:val="%8."/>
      <w:lvlJc w:val="left"/>
      <w:pPr>
        <w:ind w:left="9560" w:hanging="360"/>
      </w:pPr>
    </w:lvl>
    <w:lvl w:ilvl="8" w:tplc="0419001B" w:tentative="1">
      <w:start w:val="1"/>
      <w:numFmt w:val="lowerRoman"/>
      <w:lvlText w:val="%9."/>
      <w:lvlJc w:val="right"/>
      <w:pPr>
        <w:ind w:left="10280" w:hanging="180"/>
      </w:pPr>
    </w:lvl>
  </w:abstractNum>
  <w:abstractNum w:abstractNumId="3" w15:restartNumberingAfterBreak="0">
    <w:nsid w:val="71046FBB"/>
    <w:multiLevelType w:val="multilevel"/>
    <w:tmpl w:val="FD044D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29"/>
    <w:rsid w:val="0013572A"/>
    <w:rsid w:val="00150D10"/>
    <w:rsid w:val="00184029"/>
    <w:rsid w:val="00360C79"/>
    <w:rsid w:val="004B2177"/>
    <w:rsid w:val="004F086B"/>
    <w:rsid w:val="00517ABA"/>
    <w:rsid w:val="005F4A79"/>
    <w:rsid w:val="0060690A"/>
    <w:rsid w:val="00615E47"/>
    <w:rsid w:val="007511F6"/>
    <w:rsid w:val="009932FB"/>
    <w:rsid w:val="009E5637"/>
    <w:rsid w:val="00B0196A"/>
    <w:rsid w:val="00CF7A32"/>
    <w:rsid w:val="00DF1BC3"/>
    <w:rsid w:val="00EB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68F5"/>
  <w15:chartTrackingRefBased/>
  <w15:docId w15:val="{10A2B6CF-057D-4280-BA74-24157E11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6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Выбранская</dc:creator>
  <cp:keywords/>
  <dc:description/>
  <cp:lastModifiedBy>BEV</cp:lastModifiedBy>
  <cp:revision>2</cp:revision>
  <cp:lastPrinted>2021-11-10T09:31:00Z</cp:lastPrinted>
  <dcterms:created xsi:type="dcterms:W3CDTF">2021-11-10T12:43:00Z</dcterms:created>
  <dcterms:modified xsi:type="dcterms:W3CDTF">2021-11-10T12:43:00Z</dcterms:modified>
</cp:coreProperties>
</file>